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76" w:rsidRPr="00733A7D" w:rsidRDefault="00A54276" w:rsidP="00C5503F">
      <w:pPr>
        <w:tabs>
          <w:tab w:val="left" w:pos="6379"/>
          <w:tab w:val="left" w:pos="6521"/>
        </w:tabs>
        <w:ind w:leftChars="1030" w:left="2266" w:right="5"/>
        <w:jc w:val="right"/>
        <w:rPr>
          <w:rFonts w:eastAsia="Century Schoolbook" w:cs="Arial"/>
          <w:b/>
          <w:bCs/>
          <w:sz w:val="18"/>
          <w:szCs w:val="18"/>
          <w:lang w:val="ru-RU" w:eastAsia="ja-JP"/>
        </w:rPr>
      </w:pPr>
      <w:bookmarkStart w:id="0" w:name="_GoBack"/>
      <w:bookmarkEnd w:id="0"/>
    </w:p>
    <w:p w:rsidR="00FD4D46" w:rsidRPr="000C1B72" w:rsidRDefault="00111C5D" w:rsidP="005F4734">
      <w:pPr>
        <w:tabs>
          <w:tab w:val="left" w:pos="7371"/>
          <w:tab w:val="left" w:pos="7852"/>
        </w:tabs>
        <w:ind w:left="-3261" w:right="-73"/>
        <w:rPr>
          <w:rFonts w:eastAsia="Cambria" w:cs="Arial"/>
          <w:sz w:val="18"/>
          <w:szCs w:val="18"/>
          <w:lang w:eastAsia="ja-JP"/>
        </w:rPr>
      </w:pPr>
      <w:r w:rsidRPr="000C1B72">
        <w:rPr>
          <w:rFonts w:eastAsia="Cambria" w:cs="Arial"/>
          <w:sz w:val="18"/>
          <w:szCs w:val="18"/>
          <w:lang w:eastAsia="ja-JP"/>
        </w:rPr>
        <w:tab/>
      </w:r>
    </w:p>
    <w:p w:rsidR="00111C5D" w:rsidRPr="000C1B72" w:rsidRDefault="00111C5D" w:rsidP="00111C5D">
      <w:pPr>
        <w:tabs>
          <w:tab w:val="left" w:pos="7852"/>
        </w:tabs>
        <w:ind w:left="-3261" w:right="-73"/>
        <w:rPr>
          <w:rFonts w:eastAsia="Cambria" w:cs="Arial"/>
          <w:sz w:val="18"/>
          <w:szCs w:val="18"/>
          <w:lang w:eastAsia="ja-JP"/>
        </w:rPr>
      </w:pPr>
    </w:p>
    <w:p w:rsidR="00A406A8" w:rsidRPr="00B64FBF" w:rsidRDefault="00A406A8" w:rsidP="00C76815">
      <w:pPr>
        <w:framePr w:w="4820" w:h="2377" w:hRule="exact" w:wrap="around" w:vAnchor="page" w:hAnchor="page" w:x="1333" w:y="2785" w:anchorLock="1"/>
        <w:shd w:val="solid" w:color="FFFFFF" w:fill="FFFFFF"/>
        <w:rPr>
          <w:sz w:val="24"/>
          <w:szCs w:val="24"/>
        </w:rPr>
      </w:pPr>
      <w:r w:rsidRPr="00F606E9">
        <w:rPr>
          <w:rFonts w:ascii="Mark OT Light" w:hAnsi="Mark OT Light"/>
          <w:sz w:val="14"/>
          <w:szCs w:val="14"/>
        </w:rPr>
        <w:t>Verbandsgemeinde Wörrstadt</w:t>
      </w:r>
      <w:r w:rsidRPr="00957835">
        <w:rPr>
          <w:rFonts w:ascii="Mark OT Light" w:hAnsi="Mark OT Light"/>
          <w:b/>
          <w:sz w:val="14"/>
          <w:szCs w:val="14"/>
        </w:rPr>
        <w:t xml:space="preserve"> </w:t>
      </w:r>
      <w:r w:rsidRPr="00957835">
        <w:rPr>
          <w:rFonts w:ascii="Mark OT Light" w:hAnsi="Mark OT Light"/>
          <w:spacing w:val="-8"/>
          <w:sz w:val="14"/>
          <w:szCs w:val="14"/>
        </w:rPr>
        <w:t>· Postfach 1265 · 55285 Wörrstadt</w:t>
      </w:r>
    </w:p>
    <w:p w:rsidR="00B43C4B" w:rsidRDefault="00B43C4B" w:rsidP="00B43C4B">
      <w:pPr>
        <w:framePr w:w="4820" w:h="2377" w:hRule="exact" w:wrap="around" w:vAnchor="page" w:hAnchor="page" w:x="1333" w:y="2785" w:anchorLock="1"/>
        <w:shd w:val="solid" w:color="FFFFFF" w:fill="FFFFFF"/>
        <w:spacing w:line="240" w:lineRule="auto"/>
        <w:ind w:left="142"/>
        <w:rPr>
          <w:rFonts w:ascii="Mark OT" w:hAnsi="Mark OT"/>
          <w:szCs w:val="22"/>
        </w:rPr>
      </w:pPr>
    </w:p>
    <w:p w:rsidR="00B43C4B" w:rsidRPr="009F10BD" w:rsidRDefault="00B43C4B" w:rsidP="001A46BC">
      <w:pPr>
        <w:framePr w:w="4820" w:h="2377" w:hRule="exact" w:wrap="around" w:vAnchor="page" w:hAnchor="page" w:x="1333" w:y="2785" w:anchorLock="1"/>
        <w:widowControl w:val="0"/>
        <w:shd w:val="solid" w:color="FFFFFF" w:fill="FFFFFF"/>
        <w:spacing w:line="240" w:lineRule="auto"/>
        <w:ind w:left="142"/>
        <w:rPr>
          <w:rFonts w:ascii="Mark OT" w:hAnsi="Mark OT"/>
          <w:szCs w:val="22"/>
        </w:rPr>
      </w:pPr>
      <w:r>
        <w:rPr>
          <w:rFonts w:ascii="Mark OT" w:hAnsi="Mark OT"/>
          <w:szCs w:val="22"/>
        </w:rPr>
        <w:br/>
      </w:r>
      <w:r w:rsidR="00C86144">
        <w:rPr>
          <w:rFonts w:ascii="Mark OT" w:hAnsi="Mark OT"/>
          <w:szCs w:val="22"/>
        </w:rPr>
        <w:t>Herr Michael Gorius</w:t>
      </w:r>
    </w:p>
    <w:p w:rsidR="001A46BC" w:rsidRPr="001A46BC" w:rsidRDefault="00C86144" w:rsidP="001A46BC">
      <w:pPr>
        <w:framePr w:w="4820" w:h="2377" w:hRule="exact" w:wrap="around" w:vAnchor="page" w:hAnchor="page" w:x="1333" w:y="2785" w:anchorLock="1"/>
        <w:shd w:val="solid" w:color="FFFFFF" w:fill="FFFFFF"/>
        <w:spacing w:line="240" w:lineRule="auto"/>
        <w:ind w:left="142"/>
        <w:rPr>
          <w:rFonts w:ascii="Mark OT" w:hAnsi="Mark OT"/>
          <w:szCs w:val="22"/>
        </w:rPr>
      </w:pPr>
      <w:r>
        <w:rPr>
          <w:rFonts w:ascii="Mark OT" w:hAnsi="Mark OT"/>
          <w:szCs w:val="22"/>
        </w:rPr>
        <w:t>Am Winzerkeller 1</w:t>
      </w:r>
    </w:p>
    <w:p w:rsidR="001A46BC" w:rsidRPr="001A46BC" w:rsidRDefault="00C86144" w:rsidP="001A46BC">
      <w:pPr>
        <w:framePr w:w="4820" w:h="2377" w:hRule="exact" w:wrap="around" w:vAnchor="page" w:hAnchor="page" w:x="1333" w:y="2785" w:anchorLock="1"/>
        <w:shd w:val="solid" w:color="FFFFFF" w:fill="FFFFFF"/>
        <w:spacing w:line="240" w:lineRule="auto"/>
        <w:ind w:left="142"/>
        <w:rPr>
          <w:rFonts w:ascii="Mark OT" w:hAnsi="Mark OT"/>
          <w:szCs w:val="22"/>
        </w:rPr>
      </w:pPr>
      <w:r>
        <w:rPr>
          <w:rFonts w:ascii="Mark OT" w:hAnsi="Mark OT"/>
          <w:szCs w:val="22"/>
        </w:rPr>
        <w:t xml:space="preserve">55578 </w:t>
      </w:r>
      <w:proofErr w:type="spellStart"/>
      <w:r>
        <w:rPr>
          <w:rFonts w:ascii="Mark OT" w:hAnsi="Mark OT"/>
          <w:szCs w:val="22"/>
        </w:rPr>
        <w:t>Vendersheim</w:t>
      </w:r>
      <w:proofErr w:type="spellEnd"/>
    </w:p>
    <w:p w:rsidR="00C25350" w:rsidRDefault="00C25350" w:rsidP="00C5503F">
      <w:pPr>
        <w:framePr w:w="4820" w:h="2377" w:hRule="exact" w:wrap="around" w:vAnchor="page" w:hAnchor="page" w:x="1333" w:y="2785" w:anchorLock="1"/>
        <w:shd w:val="solid" w:color="FFFFFF" w:fill="FFFFFF"/>
        <w:spacing w:line="240" w:lineRule="auto"/>
        <w:ind w:left="142"/>
        <w:rPr>
          <w:rFonts w:ascii="Mark OT" w:hAnsi="Mark OT"/>
          <w:szCs w:val="22"/>
        </w:rPr>
      </w:pPr>
    </w:p>
    <w:p w:rsidR="00C25350" w:rsidRDefault="00C25350" w:rsidP="00C5503F">
      <w:pPr>
        <w:framePr w:w="4820" w:h="2377" w:hRule="exact" w:wrap="around" w:vAnchor="page" w:hAnchor="page" w:x="1333" w:y="2785" w:anchorLock="1"/>
        <w:shd w:val="solid" w:color="FFFFFF" w:fill="FFFFFF"/>
        <w:spacing w:line="240" w:lineRule="auto"/>
        <w:ind w:left="142"/>
        <w:rPr>
          <w:rFonts w:ascii="Mark OT" w:hAnsi="Mark OT"/>
          <w:szCs w:val="22"/>
        </w:rPr>
      </w:pPr>
    </w:p>
    <w:p w:rsidR="00A406A8" w:rsidRDefault="00A406A8" w:rsidP="00C5503F">
      <w:pPr>
        <w:framePr w:w="4820" w:h="2377" w:hRule="exact" w:wrap="around" w:vAnchor="page" w:hAnchor="page" w:x="1333" w:y="2785" w:anchorLock="1"/>
        <w:shd w:val="solid" w:color="FFFFFF" w:fill="FFFFFF"/>
        <w:spacing w:line="240" w:lineRule="auto"/>
        <w:ind w:left="142"/>
      </w:pPr>
    </w:p>
    <w:p w:rsidR="00A406A8" w:rsidRDefault="00A406A8" w:rsidP="00C5503F">
      <w:pPr>
        <w:framePr w:w="4820" w:h="2377" w:hRule="exact" w:wrap="around" w:vAnchor="page" w:hAnchor="page" w:x="1333" w:y="2785" w:anchorLock="1"/>
        <w:shd w:val="solid" w:color="FFFFFF" w:fill="FFFFFF"/>
        <w:spacing w:line="240" w:lineRule="auto"/>
        <w:ind w:left="142"/>
      </w:pPr>
    </w:p>
    <w:p w:rsidR="00A406A8" w:rsidRPr="00BC5171" w:rsidRDefault="00A406A8" w:rsidP="00C76815">
      <w:pPr>
        <w:framePr w:w="4820" w:h="2377" w:hRule="exact" w:wrap="around" w:vAnchor="page" w:hAnchor="page" w:x="1333" w:y="2785" w:anchorLock="1"/>
        <w:shd w:val="solid" w:color="FFFFFF" w:fill="FFFFFF"/>
      </w:pPr>
    </w:p>
    <w:p w:rsidR="00111C5D" w:rsidRPr="000C1B72" w:rsidRDefault="00111C5D" w:rsidP="00111C5D">
      <w:pPr>
        <w:tabs>
          <w:tab w:val="left" w:pos="7852"/>
        </w:tabs>
        <w:ind w:left="-3261" w:right="-73"/>
        <w:rPr>
          <w:rFonts w:eastAsia="Cambria" w:cs="Arial"/>
          <w:sz w:val="18"/>
          <w:szCs w:val="18"/>
          <w:lang w:eastAsia="ja-JP"/>
        </w:rPr>
      </w:pPr>
    </w:p>
    <w:p w:rsidR="00434FD0" w:rsidRPr="000C1B72" w:rsidRDefault="00DF7607" w:rsidP="00434FD0">
      <w:pPr>
        <w:ind w:left="-3261" w:right="-73"/>
        <w:rPr>
          <w:rFonts w:eastAsia="Cambria" w:cs="Arial"/>
          <w:sz w:val="18"/>
          <w:szCs w:val="18"/>
          <w:lang w:eastAsia="ja-JP"/>
        </w:rPr>
      </w:pPr>
      <w:r w:rsidRPr="000C1B72">
        <w:rPr>
          <w:rFonts w:eastAsia="Cambria" w:cs="Arial"/>
          <w:sz w:val="18"/>
          <w:szCs w:val="18"/>
          <w:lang w:eastAsia="ja-JP"/>
        </w:rPr>
        <w:tab/>
      </w:r>
    </w:p>
    <w:p w:rsidR="004E6723" w:rsidRPr="000C1B72" w:rsidRDefault="004E6723" w:rsidP="009F4A88">
      <w:pPr>
        <w:ind w:left="-3261" w:right="-73"/>
        <w:rPr>
          <w:rFonts w:eastAsia="Cambria" w:cs="Arial"/>
          <w:sz w:val="18"/>
          <w:szCs w:val="18"/>
          <w:lang w:eastAsia="ja-JP"/>
        </w:rPr>
      </w:pPr>
    </w:p>
    <w:tbl>
      <w:tblPr>
        <w:tblStyle w:val="Tabellenraster"/>
        <w:tblpPr w:leftFromText="142" w:rightFromText="142" w:vertAnchor="page" w:horzAnchor="margin" w:tblpY="538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3173"/>
        <w:gridCol w:w="3075"/>
      </w:tblGrid>
      <w:tr w:rsidR="00295CBE" w:rsidRPr="000C1B72" w:rsidTr="00A7028A">
        <w:trPr>
          <w:cantSplit/>
          <w:trHeight w:val="20"/>
        </w:trPr>
        <w:tc>
          <w:tcPr>
            <w:tcW w:w="2977" w:type="dxa"/>
          </w:tcPr>
          <w:p w:rsidR="00295CBE" w:rsidRPr="00B73B0C" w:rsidRDefault="00295CBE" w:rsidP="000A47E7">
            <w:pPr>
              <w:rPr>
                <w:rFonts w:ascii="Mark OT" w:hAnsi="Mark OT" w:cs="Arial"/>
                <w:b/>
                <w:sz w:val="18"/>
                <w:szCs w:val="18"/>
              </w:rPr>
            </w:pPr>
            <w:r w:rsidRPr="00B73B0C">
              <w:rPr>
                <w:rFonts w:ascii="Mark OT" w:hAnsi="Mark OT" w:cs="Arial"/>
                <w:b/>
                <w:sz w:val="18"/>
                <w:szCs w:val="18"/>
              </w:rPr>
              <w:t>Ihr Schreiben:</w:t>
            </w:r>
          </w:p>
          <w:p w:rsidR="00295CBE" w:rsidRPr="00AB5358" w:rsidRDefault="00A7028A" w:rsidP="009F4A88">
            <w:pPr>
              <w:rPr>
                <w:rFonts w:ascii="Mark OT" w:hAnsi="Mark OT" w:cs="Arial"/>
                <w:szCs w:val="22"/>
                <w:lang w:eastAsia="ja-JP"/>
              </w:rPr>
            </w:pPr>
            <w:r w:rsidRPr="00AB5358">
              <w:rPr>
                <w:rFonts w:ascii="Mark OT" w:hAnsi="Mark OT" w:cs="Arial"/>
                <w:noProof/>
                <w:szCs w:val="22"/>
              </w:rPr>
              <w:fldChar w:fldCharType="begin">
                <w:ffData>
                  <w:name w:val="zusatz1"/>
                  <w:enabled/>
                  <w:calcOnExit w:val="0"/>
                  <w:textInput/>
                </w:ffData>
              </w:fldChar>
            </w:r>
            <w:bookmarkStart w:id="1" w:name="zusatz1"/>
            <w:r w:rsidRPr="00AB5358">
              <w:rPr>
                <w:rFonts w:ascii="Mark OT" w:hAnsi="Mark OT" w:cs="Arial"/>
                <w:noProof/>
                <w:szCs w:val="22"/>
              </w:rPr>
              <w:instrText xml:space="preserve"> FORMTEXT </w:instrText>
            </w:r>
            <w:r w:rsidRPr="00AB5358">
              <w:rPr>
                <w:rFonts w:ascii="Mark OT" w:hAnsi="Mark OT" w:cs="Arial"/>
                <w:noProof/>
                <w:szCs w:val="22"/>
              </w:rPr>
            </w:r>
            <w:r w:rsidRPr="00AB5358">
              <w:rPr>
                <w:rFonts w:ascii="Mark OT" w:hAnsi="Mark OT" w:cs="Arial"/>
                <w:noProof/>
                <w:szCs w:val="22"/>
              </w:rPr>
              <w:fldChar w:fldCharType="separate"/>
            </w:r>
            <w:r w:rsidRPr="00AB5358">
              <w:rPr>
                <w:rFonts w:ascii="Mark OT" w:hAnsi="Mark OT" w:cs="Arial"/>
                <w:noProof/>
                <w:szCs w:val="22"/>
              </w:rPr>
              <w:t> </w:t>
            </w:r>
            <w:r w:rsidRPr="00AB5358">
              <w:rPr>
                <w:rFonts w:ascii="Mark OT" w:hAnsi="Mark OT" w:cs="Arial"/>
                <w:noProof/>
                <w:szCs w:val="22"/>
              </w:rPr>
              <w:t> </w:t>
            </w:r>
            <w:r w:rsidRPr="00AB5358">
              <w:rPr>
                <w:rFonts w:ascii="Mark OT" w:hAnsi="Mark OT" w:cs="Arial"/>
                <w:noProof/>
                <w:szCs w:val="22"/>
              </w:rPr>
              <w:t> </w:t>
            </w:r>
            <w:r w:rsidRPr="00AB5358">
              <w:rPr>
                <w:rFonts w:ascii="Mark OT" w:hAnsi="Mark OT" w:cs="Arial"/>
                <w:noProof/>
                <w:szCs w:val="22"/>
              </w:rPr>
              <w:t> </w:t>
            </w:r>
            <w:r w:rsidRPr="00AB5358">
              <w:rPr>
                <w:rFonts w:ascii="Mark OT" w:hAnsi="Mark OT" w:cs="Arial"/>
                <w:noProof/>
                <w:szCs w:val="22"/>
              </w:rPr>
              <w:t> </w:t>
            </w:r>
            <w:r w:rsidRPr="00AB5358">
              <w:rPr>
                <w:rFonts w:ascii="Mark OT" w:hAnsi="Mark OT" w:cs="Arial"/>
                <w:noProof/>
                <w:szCs w:val="22"/>
              </w:rPr>
              <w:fldChar w:fldCharType="end"/>
            </w:r>
            <w:bookmarkEnd w:id="1"/>
          </w:p>
        </w:tc>
        <w:tc>
          <w:tcPr>
            <w:tcW w:w="3173" w:type="dxa"/>
          </w:tcPr>
          <w:p w:rsidR="00295CBE" w:rsidRPr="00B73B0C" w:rsidRDefault="00295CBE" w:rsidP="0084496C">
            <w:pPr>
              <w:ind w:left="186"/>
              <w:rPr>
                <w:rFonts w:ascii="Mark OT" w:hAnsi="Mark OT" w:cs="Arial"/>
                <w:szCs w:val="22"/>
              </w:rPr>
            </w:pPr>
            <w:r w:rsidRPr="00B73B0C">
              <w:rPr>
                <w:rFonts w:ascii="Mark OT" w:hAnsi="Mark OT" w:cs="Arial"/>
                <w:b/>
                <w:sz w:val="18"/>
                <w:szCs w:val="18"/>
              </w:rPr>
              <w:t>Uns</w:t>
            </w:r>
            <w:r w:rsidR="00D70EED" w:rsidRPr="00B73B0C">
              <w:rPr>
                <w:rFonts w:ascii="Mark OT" w:hAnsi="Mark OT" w:cs="Arial"/>
                <w:b/>
                <w:sz w:val="18"/>
                <w:szCs w:val="18"/>
              </w:rPr>
              <w:t>e</w:t>
            </w:r>
            <w:r w:rsidRPr="00B73B0C">
              <w:rPr>
                <w:rFonts w:ascii="Mark OT" w:hAnsi="Mark OT" w:cs="Arial"/>
                <w:b/>
                <w:sz w:val="18"/>
                <w:szCs w:val="18"/>
              </w:rPr>
              <w:t>r Zeichen:</w:t>
            </w:r>
            <w:r w:rsidRPr="00B73B0C">
              <w:rPr>
                <w:rFonts w:ascii="Mark OT" w:hAnsi="Mark OT" w:cs="Arial"/>
                <w:b/>
                <w:sz w:val="18"/>
                <w:szCs w:val="18"/>
              </w:rPr>
              <w:br/>
            </w:r>
            <w:r w:rsidR="00413FBC" w:rsidRPr="00AB5358">
              <w:rPr>
                <w:rFonts w:ascii="Mark OT" w:hAnsi="Mark OT" w:cs="Arial"/>
                <w:szCs w:val="22"/>
              </w:rPr>
              <w:fldChar w:fldCharType="begin">
                <w:ffData>
                  <w:name w:val="SS_Fachbereich"/>
                  <w:enabled/>
                  <w:calcOnExit w:val="0"/>
                  <w:textInput>
                    <w:default w:val="BU"/>
                  </w:textInput>
                </w:ffData>
              </w:fldChar>
            </w:r>
            <w:bookmarkStart w:id="2" w:name="SS_Fachbereich"/>
            <w:r w:rsidR="00413FBC" w:rsidRPr="00AB5358">
              <w:rPr>
                <w:rFonts w:ascii="Mark OT" w:hAnsi="Mark OT" w:cs="Arial"/>
                <w:szCs w:val="22"/>
              </w:rPr>
              <w:instrText xml:space="preserve"> FORMTEXT </w:instrText>
            </w:r>
            <w:r w:rsidR="00413FBC" w:rsidRPr="00AB5358">
              <w:rPr>
                <w:rFonts w:ascii="Mark OT" w:hAnsi="Mark OT" w:cs="Arial"/>
                <w:szCs w:val="22"/>
              </w:rPr>
            </w:r>
            <w:r w:rsidR="00413FBC" w:rsidRPr="00AB5358">
              <w:rPr>
                <w:rFonts w:ascii="Mark OT" w:hAnsi="Mark OT" w:cs="Arial"/>
                <w:szCs w:val="22"/>
              </w:rPr>
              <w:fldChar w:fldCharType="separate"/>
            </w:r>
            <w:r w:rsidR="0087597A">
              <w:rPr>
                <w:rFonts w:ascii="Mark OT" w:hAnsi="Mark OT" w:cs="Arial"/>
                <w:szCs w:val="22"/>
              </w:rPr>
              <w:t>BU</w:t>
            </w:r>
            <w:r w:rsidR="00413FBC" w:rsidRPr="00AB5358">
              <w:rPr>
                <w:rFonts w:ascii="Mark OT" w:hAnsi="Mark OT" w:cs="Arial"/>
                <w:szCs w:val="22"/>
              </w:rPr>
              <w:fldChar w:fldCharType="end"/>
            </w:r>
            <w:bookmarkEnd w:id="2"/>
            <w:r w:rsidR="00B73B0C" w:rsidRPr="00AB5358">
              <w:rPr>
                <w:rFonts w:ascii="Mark OT" w:hAnsi="Mark OT" w:cs="Arial"/>
                <w:szCs w:val="22"/>
              </w:rPr>
              <w:t>-</w:t>
            </w:r>
            <w:r w:rsidR="00413FBC" w:rsidRPr="00AB5358">
              <w:rPr>
                <w:rFonts w:ascii="Mark OT" w:hAnsi="Mark OT" w:cs="Arial"/>
                <w:szCs w:val="22"/>
              </w:rPr>
              <w:fldChar w:fldCharType="begin">
                <w:ffData>
                  <w:name w:val="ss_Aktenzeichen"/>
                  <w:enabled/>
                  <w:calcOnExit w:val="0"/>
                  <w:textInput>
                    <w:default w:val="5"/>
                  </w:textInput>
                </w:ffData>
              </w:fldChar>
            </w:r>
            <w:bookmarkStart w:id="3" w:name="ss_Aktenzeichen"/>
            <w:r w:rsidR="00413FBC" w:rsidRPr="00AB5358">
              <w:rPr>
                <w:rFonts w:ascii="Mark OT" w:hAnsi="Mark OT" w:cs="Arial"/>
                <w:szCs w:val="22"/>
              </w:rPr>
              <w:instrText xml:space="preserve"> FORMTEXT </w:instrText>
            </w:r>
            <w:r w:rsidR="00413FBC" w:rsidRPr="00AB5358">
              <w:rPr>
                <w:rFonts w:ascii="Mark OT" w:hAnsi="Mark OT" w:cs="Arial"/>
                <w:szCs w:val="22"/>
              </w:rPr>
            </w:r>
            <w:r w:rsidR="00413FBC" w:rsidRPr="00AB5358">
              <w:rPr>
                <w:rFonts w:ascii="Mark OT" w:hAnsi="Mark OT" w:cs="Arial"/>
                <w:szCs w:val="22"/>
              </w:rPr>
              <w:fldChar w:fldCharType="separate"/>
            </w:r>
            <w:r w:rsidR="0087597A">
              <w:rPr>
                <w:rFonts w:ascii="Mark OT" w:hAnsi="Mark OT" w:cs="Arial"/>
                <w:szCs w:val="22"/>
              </w:rPr>
              <w:t>5</w:t>
            </w:r>
            <w:r w:rsidR="00413FBC" w:rsidRPr="00AB5358">
              <w:rPr>
                <w:rFonts w:ascii="Mark OT" w:hAnsi="Mark OT" w:cs="Arial"/>
                <w:szCs w:val="22"/>
              </w:rPr>
              <w:fldChar w:fldCharType="end"/>
            </w:r>
            <w:bookmarkEnd w:id="3"/>
            <w:r w:rsidR="0087597A">
              <w:rPr>
                <w:rFonts w:ascii="Mark OT" w:hAnsi="Mark OT" w:cs="Arial"/>
                <w:szCs w:val="22"/>
              </w:rPr>
              <w:t>11 222 3</w:t>
            </w:r>
            <w:r w:rsidR="00B73B0C" w:rsidRPr="00AB5358">
              <w:rPr>
                <w:rFonts w:ascii="Mark OT" w:hAnsi="Mark OT" w:cs="Arial"/>
                <w:szCs w:val="22"/>
              </w:rPr>
              <w:t>/</w:t>
            </w:r>
            <w:r w:rsidR="0084496C">
              <w:rPr>
                <w:rFonts w:ascii="Mark OT" w:hAnsi="Mark OT" w:cs="Arial"/>
                <w:szCs w:val="22"/>
              </w:rPr>
              <w:t>11.5</w:t>
            </w:r>
            <w:r w:rsidR="003555C1">
              <w:rPr>
                <w:rFonts w:ascii="Mark OT" w:hAnsi="Mark OT" w:cs="Arial"/>
                <w:szCs w:val="22"/>
              </w:rPr>
              <w:t>-</w:t>
            </w:r>
            <w:r w:rsidR="0084496C">
              <w:rPr>
                <w:rFonts w:ascii="Mark OT" w:hAnsi="Mark OT" w:cs="Arial"/>
                <w:szCs w:val="22"/>
              </w:rPr>
              <w:fldChar w:fldCharType="begin">
                <w:ffData>
                  <w:name w:val="ss_Sachbear_Zeichen"/>
                  <w:enabled/>
                  <w:calcOnExit w:val="0"/>
                  <w:textInput>
                    <w:default w:val="pw"/>
                  </w:textInput>
                </w:ffData>
              </w:fldChar>
            </w:r>
            <w:bookmarkStart w:id="4" w:name="ss_Sachbear_Zeichen"/>
            <w:r w:rsidR="0084496C">
              <w:rPr>
                <w:rFonts w:ascii="Mark OT" w:hAnsi="Mark OT" w:cs="Arial"/>
                <w:szCs w:val="22"/>
              </w:rPr>
              <w:instrText xml:space="preserve"> FORMTEXT </w:instrText>
            </w:r>
            <w:r w:rsidR="0084496C">
              <w:rPr>
                <w:rFonts w:ascii="Mark OT" w:hAnsi="Mark OT" w:cs="Arial"/>
                <w:szCs w:val="22"/>
              </w:rPr>
            </w:r>
            <w:r w:rsidR="0084496C">
              <w:rPr>
                <w:rFonts w:ascii="Mark OT" w:hAnsi="Mark OT" w:cs="Arial"/>
                <w:szCs w:val="22"/>
              </w:rPr>
              <w:fldChar w:fldCharType="separate"/>
            </w:r>
            <w:r w:rsidR="0084496C">
              <w:rPr>
                <w:rFonts w:ascii="Mark OT" w:hAnsi="Mark OT" w:cs="Arial"/>
                <w:noProof/>
                <w:szCs w:val="22"/>
              </w:rPr>
              <w:t>pw</w:t>
            </w:r>
            <w:r w:rsidR="0084496C">
              <w:rPr>
                <w:rFonts w:ascii="Mark OT" w:hAnsi="Mark OT" w:cs="Arial"/>
                <w:szCs w:val="22"/>
              </w:rPr>
              <w:fldChar w:fldCharType="end"/>
            </w:r>
            <w:bookmarkEnd w:id="4"/>
          </w:p>
        </w:tc>
        <w:tc>
          <w:tcPr>
            <w:tcW w:w="3075" w:type="dxa"/>
          </w:tcPr>
          <w:p w:rsidR="00295CBE" w:rsidRPr="00B73B0C" w:rsidRDefault="00E36713" w:rsidP="0084496C">
            <w:pPr>
              <w:pStyle w:val="Anrede"/>
              <w:rPr>
                <w:rFonts w:ascii="Mark OT" w:hAnsi="Mark OT" w:cs="Arial"/>
                <w:color w:val="auto"/>
                <w:sz w:val="22"/>
                <w:szCs w:val="22"/>
              </w:rPr>
            </w:pPr>
            <w:r>
              <w:rPr>
                <w:rFonts w:ascii="Mark OT" w:hAnsi="Mark OT" w:cs="Arial"/>
                <w:color w:val="auto"/>
                <w:sz w:val="18"/>
                <w:szCs w:val="18"/>
                <w:lang w:eastAsia="en-US"/>
              </w:rPr>
              <w:t xml:space="preserve">      </w:t>
            </w:r>
            <w:r w:rsidR="0028056F">
              <w:rPr>
                <w:rFonts w:ascii="Mark OT" w:hAnsi="Mark OT" w:cs="Arial"/>
                <w:color w:val="auto"/>
                <w:sz w:val="18"/>
                <w:szCs w:val="18"/>
                <w:lang w:eastAsia="en-US"/>
              </w:rPr>
              <w:t>Datum:</w:t>
            </w:r>
            <w:r w:rsidR="00295CBE" w:rsidRPr="00B73B0C">
              <w:rPr>
                <w:rFonts w:ascii="Mark OT" w:hAnsi="Mark OT" w:cs="Arial"/>
                <w:color w:val="auto"/>
                <w:sz w:val="18"/>
                <w:szCs w:val="18"/>
                <w:lang w:eastAsia="en-US"/>
              </w:rPr>
              <w:br/>
            </w:r>
            <w:r>
              <w:rPr>
                <w:rFonts w:ascii="Mark OT" w:hAnsi="Mark OT" w:cs="Arial"/>
                <w:b w:val="0"/>
                <w:sz w:val="22"/>
                <w:szCs w:val="22"/>
              </w:rPr>
              <w:t xml:space="preserve">     </w:t>
            </w:r>
            <w:r w:rsidR="000D4318">
              <w:rPr>
                <w:rFonts w:ascii="Mark OT" w:hAnsi="Mark OT" w:cs="Arial"/>
                <w:b w:val="0"/>
                <w:noProof/>
                <w:color w:val="auto"/>
                <w:sz w:val="22"/>
                <w:szCs w:val="22"/>
                <w:lang w:eastAsia="en-US"/>
              </w:rPr>
              <w:t>09.01</w:t>
            </w:r>
            <w:r w:rsidR="006E640A">
              <w:rPr>
                <w:rFonts w:ascii="Mark OT" w:hAnsi="Mark OT" w:cs="Arial"/>
                <w:b w:val="0"/>
                <w:noProof/>
                <w:color w:val="auto"/>
                <w:sz w:val="22"/>
                <w:szCs w:val="22"/>
                <w:lang w:eastAsia="en-US"/>
              </w:rPr>
              <w:t>.2023</w:t>
            </w:r>
          </w:p>
        </w:tc>
      </w:tr>
    </w:tbl>
    <w:p w:rsidR="009673FF" w:rsidRPr="009843B0" w:rsidRDefault="00AB5358" w:rsidP="00F0270B">
      <w:pPr>
        <w:pStyle w:val="VGW1"/>
        <w:framePr w:wrap="notBeside"/>
      </w:pPr>
      <w:r>
        <w:rPr>
          <w:b/>
          <w:lang w:eastAsia="en-US"/>
        </w:rPr>
        <w:fldChar w:fldCharType="begin">
          <w:ffData>
            <w:name w:val="SS_Sachbear_Abteilun"/>
            <w:enabled/>
            <w:calcOnExit w:val="0"/>
            <w:textInput>
              <w:default w:val="Bauen und Umwelt"/>
            </w:textInput>
          </w:ffData>
        </w:fldChar>
      </w:r>
      <w:bookmarkStart w:id="5" w:name="SS_Sachbear_Abteilun"/>
      <w:r>
        <w:rPr>
          <w:b/>
          <w:lang w:eastAsia="en-US"/>
        </w:rPr>
        <w:instrText xml:space="preserve"> FORMTEXT </w:instrText>
      </w:r>
      <w:r>
        <w:rPr>
          <w:b/>
          <w:lang w:eastAsia="en-US"/>
        </w:rPr>
      </w:r>
      <w:r>
        <w:rPr>
          <w:b/>
          <w:lang w:eastAsia="en-US"/>
        </w:rPr>
        <w:fldChar w:fldCharType="separate"/>
      </w:r>
      <w:r w:rsidR="0087597A">
        <w:rPr>
          <w:b/>
          <w:lang w:eastAsia="en-US"/>
        </w:rPr>
        <w:t>Bauen und Umwelt</w:t>
      </w:r>
      <w:r>
        <w:rPr>
          <w:b/>
          <w:lang w:eastAsia="en-US"/>
        </w:rPr>
        <w:fldChar w:fldCharType="end"/>
      </w:r>
      <w:bookmarkEnd w:id="5"/>
      <w:r>
        <w:rPr>
          <w:b/>
          <w:lang w:eastAsia="en-US"/>
        </w:rPr>
        <w:br/>
      </w:r>
      <w:r w:rsidR="009673FF" w:rsidRPr="009843B0">
        <w:t xml:space="preserve">Zum Römergrund </w:t>
      </w:r>
      <w:r w:rsidR="0087597A">
        <w:t>5</w:t>
      </w:r>
      <w:r w:rsidR="004E6723" w:rsidRPr="009843B0">
        <w:t xml:space="preserve"> </w:t>
      </w:r>
      <w:r w:rsidR="00206BD3" w:rsidRPr="009843B0">
        <w:t>·</w:t>
      </w:r>
      <w:r w:rsidR="004E6723" w:rsidRPr="009843B0">
        <w:t xml:space="preserve"> </w:t>
      </w:r>
      <w:r w:rsidR="009673FF" w:rsidRPr="009843B0">
        <w:t>55286 Wörrstadt</w:t>
      </w:r>
    </w:p>
    <w:p w:rsidR="004E6723" w:rsidRPr="009843B0" w:rsidRDefault="004E6723" w:rsidP="00F0270B">
      <w:pPr>
        <w:pStyle w:val="VGW1"/>
        <w:framePr w:wrap="notBeside"/>
        <w:rPr>
          <w:sz w:val="14"/>
          <w:szCs w:val="14"/>
        </w:rPr>
      </w:pPr>
    </w:p>
    <w:p w:rsidR="006C15B3" w:rsidRPr="009843B0" w:rsidRDefault="0087597A" w:rsidP="00F0270B">
      <w:pPr>
        <w:pStyle w:val="VGW1"/>
        <w:framePr w:wrap="notBeside"/>
        <w:rPr>
          <w:b/>
          <w:noProof w:val="0"/>
          <w:lang w:eastAsia="en-US"/>
        </w:rPr>
      </w:pPr>
      <w:r>
        <w:rPr>
          <w:b/>
          <w:noProof w:val="0"/>
          <w:lang w:eastAsia="en-US"/>
        </w:rPr>
        <w:t>Ansprechpartner</w:t>
      </w:r>
    </w:p>
    <w:p w:rsidR="004E6723" w:rsidRPr="009843B0" w:rsidRDefault="0084496C" w:rsidP="00F0270B">
      <w:pPr>
        <w:pStyle w:val="VGW1"/>
        <w:framePr w:wrap="notBeside"/>
      </w:pPr>
      <w:r>
        <w:fldChar w:fldCharType="begin">
          <w:ffData>
            <w:name w:val="SS_Sachbear_Name"/>
            <w:enabled/>
            <w:calcOnExit w:val="0"/>
            <w:textInput>
              <w:default w:val="Paul Weckmüller"/>
            </w:textInput>
          </w:ffData>
        </w:fldChar>
      </w:r>
      <w:bookmarkStart w:id="6" w:name="SS_Sachbear_Name"/>
      <w:r>
        <w:instrText xml:space="preserve"> FORMTEXT </w:instrText>
      </w:r>
      <w:r>
        <w:fldChar w:fldCharType="separate"/>
      </w:r>
      <w:r>
        <w:t>Paul Weckmüller</w:t>
      </w:r>
      <w:r>
        <w:fldChar w:fldCharType="end"/>
      </w:r>
      <w:bookmarkEnd w:id="6"/>
    </w:p>
    <w:p w:rsidR="00812405" w:rsidRPr="009843B0" w:rsidRDefault="00812405" w:rsidP="00F0270B">
      <w:pPr>
        <w:pStyle w:val="VGW1"/>
        <w:framePr w:wrap="notBeside"/>
        <w:rPr>
          <w:sz w:val="14"/>
          <w:szCs w:val="14"/>
        </w:rPr>
      </w:pPr>
    </w:p>
    <w:p w:rsidR="00B73B0C" w:rsidRPr="009843B0" w:rsidRDefault="009673FF" w:rsidP="00C5503F">
      <w:pPr>
        <w:pStyle w:val="Funotentext"/>
        <w:framePr w:w="3793" w:h="2581" w:hRule="exact" w:wrap="notBeside" w:vAnchor="page" w:hAnchor="page" w:x="7849" w:y="2761" w:anchorLock="1"/>
        <w:spacing w:line="200" w:lineRule="exact"/>
        <w:rPr>
          <w:rFonts w:ascii="Mark OT" w:hAnsi="Mark OT"/>
          <w:sz w:val="18"/>
          <w:szCs w:val="18"/>
        </w:rPr>
      </w:pPr>
      <w:r w:rsidRPr="009843B0">
        <w:rPr>
          <w:rFonts w:ascii="Mark OT" w:eastAsiaTheme="minorEastAsia" w:hAnsi="Mark OT" w:cs="Arial"/>
          <w:b/>
          <w:sz w:val="18"/>
          <w:szCs w:val="18"/>
          <w:lang w:eastAsia="en-US"/>
        </w:rPr>
        <w:t>Telefon:</w:t>
      </w:r>
      <w:r w:rsidR="00D44ED8" w:rsidRPr="009843B0">
        <w:rPr>
          <w:rFonts w:ascii="Mark OT" w:hAnsi="Mark OT"/>
          <w:sz w:val="18"/>
          <w:szCs w:val="18"/>
        </w:rPr>
        <w:t xml:space="preserve">  </w:t>
      </w:r>
      <w:r w:rsidR="00B73B0C" w:rsidRPr="009843B0">
        <w:rPr>
          <w:rFonts w:ascii="Mark OT" w:hAnsi="Mark OT"/>
          <w:sz w:val="18"/>
          <w:szCs w:val="18"/>
        </w:rPr>
        <w:t xml:space="preserve">06732 </w:t>
      </w:r>
      <w:r w:rsidR="0084496C">
        <w:rPr>
          <w:rFonts w:ascii="Mark OT" w:hAnsi="Mark OT"/>
          <w:sz w:val="18"/>
          <w:szCs w:val="18"/>
        </w:rPr>
        <w:fldChar w:fldCharType="begin">
          <w:ffData>
            <w:name w:val="SS_Sachbear_Durchwah"/>
            <w:enabled/>
            <w:calcOnExit w:val="0"/>
            <w:textInput>
              <w:default w:val="601-5092"/>
            </w:textInput>
          </w:ffData>
        </w:fldChar>
      </w:r>
      <w:bookmarkStart w:id="7" w:name="SS_Sachbear_Durchwah"/>
      <w:r w:rsidR="0084496C">
        <w:rPr>
          <w:rFonts w:ascii="Mark OT" w:hAnsi="Mark OT"/>
          <w:sz w:val="18"/>
          <w:szCs w:val="18"/>
        </w:rPr>
        <w:instrText xml:space="preserve"> FORMTEXT </w:instrText>
      </w:r>
      <w:r w:rsidR="0084496C">
        <w:rPr>
          <w:rFonts w:ascii="Mark OT" w:hAnsi="Mark OT"/>
          <w:sz w:val="18"/>
          <w:szCs w:val="18"/>
        </w:rPr>
      </w:r>
      <w:r w:rsidR="0084496C">
        <w:rPr>
          <w:rFonts w:ascii="Mark OT" w:hAnsi="Mark OT"/>
          <w:sz w:val="18"/>
          <w:szCs w:val="18"/>
        </w:rPr>
        <w:fldChar w:fldCharType="separate"/>
      </w:r>
      <w:r w:rsidR="0084496C">
        <w:rPr>
          <w:rFonts w:ascii="Mark OT" w:hAnsi="Mark OT"/>
          <w:noProof/>
          <w:sz w:val="18"/>
          <w:szCs w:val="18"/>
        </w:rPr>
        <w:t>601-5092</w:t>
      </w:r>
      <w:r w:rsidR="0084496C">
        <w:rPr>
          <w:rFonts w:ascii="Mark OT" w:hAnsi="Mark OT"/>
          <w:sz w:val="18"/>
          <w:szCs w:val="18"/>
        </w:rPr>
        <w:fldChar w:fldCharType="end"/>
      </w:r>
      <w:bookmarkEnd w:id="7"/>
    </w:p>
    <w:p w:rsidR="00B73B0C" w:rsidRPr="009843B0" w:rsidRDefault="005C2EA8" w:rsidP="00C5503F">
      <w:pPr>
        <w:pStyle w:val="Funotentext"/>
        <w:framePr w:w="3793" w:h="2581" w:hRule="exact" w:wrap="notBeside" w:vAnchor="page" w:hAnchor="page" w:x="7849" w:y="2761" w:anchorLock="1"/>
        <w:spacing w:line="200" w:lineRule="exact"/>
        <w:rPr>
          <w:rFonts w:ascii="Mark OT" w:hAnsi="Mark OT"/>
          <w:sz w:val="18"/>
          <w:szCs w:val="18"/>
        </w:rPr>
      </w:pPr>
      <w:r w:rsidRPr="009843B0">
        <w:rPr>
          <w:rFonts w:ascii="Mark OT" w:eastAsiaTheme="minorEastAsia" w:hAnsi="Mark OT" w:cs="Arial"/>
          <w:b/>
          <w:sz w:val="18"/>
          <w:szCs w:val="18"/>
          <w:lang w:eastAsia="en-US"/>
        </w:rPr>
        <w:t>F</w:t>
      </w:r>
      <w:r w:rsidR="00E36713" w:rsidRPr="009843B0">
        <w:rPr>
          <w:rFonts w:ascii="Mark OT" w:eastAsiaTheme="minorEastAsia" w:hAnsi="Mark OT" w:cs="Arial"/>
          <w:b/>
          <w:sz w:val="18"/>
          <w:szCs w:val="18"/>
          <w:lang w:eastAsia="en-US"/>
        </w:rPr>
        <w:softHyphen/>
      </w:r>
      <w:r w:rsidR="00E36713" w:rsidRPr="009843B0">
        <w:rPr>
          <w:rFonts w:ascii="Mark OT" w:eastAsiaTheme="minorEastAsia" w:hAnsi="Mark OT" w:cs="Arial"/>
          <w:b/>
          <w:sz w:val="18"/>
          <w:szCs w:val="18"/>
          <w:lang w:eastAsia="en-US"/>
        </w:rPr>
        <w:softHyphen/>
      </w:r>
      <w:r w:rsidR="00E36713" w:rsidRPr="009843B0">
        <w:rPr>
          <w:rFonts w:ascii="Mark OT" w:eastAsiaTheme="minorEastAsia" w:hAnsi="Mark OT" w:cs="Arial"/>
          <w:b/>
          <w:sz w:val="18"/>
          <w:szCs w:val="18"/>
          <w:lang w:eastAsia="en-US"/>
        </w:rPr>
        <w:softHyphen/>
      </w:r>
      <w:r w:rsidR="00E36713" w:rsidRPr="009843B0">
        <w:rPr>
          <w:rFonts w:ascii="Mark OT" w:eastAsiaTheme="minorEastAsia" w:hAnsi="Mark OT" w:cs="Arial"/>
          <w:b/>
          <w:sz w:val="18"/>
          <w:szCs w:val="18"/>
          <w:lang w:eastAsia="en-US"/>
        </w:rPr>
        <w:softHyphen/>
      </w:r>
      <w:r w:rsidR="00E36713" w:rsidRPr="009843B0">
        <w:rPr>
          <w:rFonts w:ascii="Mark OT" w:eastAsiaTheme="minorEastAsia" w:hAnsi="Mark OT" w:cs="Arial"/>
          <w:b/>
          <w:sz w:val="18"/>
          <w:szCs w:val="18"/>
          <w:lang w:eastAsia="en-US"/>
        </w:rPr>
        <w:softHyphen/>
      </w:r>
      <w:r w:rsidR="009673FF" w:rsidRPr="009843B0">
        <w:rPr>
          <w:rFonts w:ascii="Mark OT" w:eastAsiaTheme="minorEastAsia" w:hAnsi="Mark OT" w:cs="Arial"/>
          <w:b/>
          <w:sz w:val="18"/>
          <w:szCs w:val="18"/>
          <w:lang w:eastAsia="en-US"/>
        </w:rPr>
        <w:t>ax:</w:t>
      </w:r>
      <w:r w:rsidR="00D44ED8" w:rsidRPr="009843B0">
        <w:rPr>
          <w:rFonts w:ascii="Mark OT" w:hAnsi="Mark OT"/>
          <w:sz w:val="18"/>
          <w:szCs w:val="18"/>
        </w:rPr>
        <w:t xml:space="preserve">        </w:t>
      </w:r>
      <w:r w:rsidR="000A47E7" w:rsidRPr="009843B0">
        <w:rPr>
          <w:rFonts w:ascii="Mark OT" w:hAnsi="Mark OT"/>
          <w:sz w:val="18"/>
          <w:szCs w:val="18"/>
        </w:rPr>
        <w:t xml:space="preserve"> </w:t>
      </w:r>
      <w:r w:rsidR="00B73B0C" w:rsidRPr="009843B0">
        <w:rPr>
          <w:rFonts w:ascii="Mark OT" w:hAnsi="Mark OT"/>
          <w:sz w:val="18"/>
          <w:szCs w:val="18"/>
        </w:rPr>
        <w:t xml:space="preserve">06732 </w:t>
      </w:r>
      <w:r w:rsidR="0084496C">
        <w:rPr>
          <w:rFonts w:ascii="Mark OT" w:hAnsi="Mark OT"/>
          <w:sz w:val="18"/>
          <w:szCs w:val="18"/>
        </w:rPr>
        <w:fldChar w:fldCharType="begin">
          <w:ffData>
            <w:name w:val="SS_Sachbear_Fax"/>
            <w:enabled/>
            <w:calcOnExit w:val="0"/>
            <w:textInput>
              <w:default w:val="601-85092"/>
            </w:textInput>
          </w:ffData>
        </w:fldChar>
      </w:r>
      <w:bookmarkStart w:id="8" w:name="SS_Sachbear_Fax"/>
      <w:r w:rsidR="0084496C">
        <w:rPr>
          <w:rFonts w:ascii="Mark OT" w:hAnsi="Mark OT"/>
          <w:sz w:val="18"/>
          <w:szCs w:val="18"/>
        </w:rPr>
        <w:instrText xml:space="preserve"> FORMTEXT </w:instrText>
      </w:r>
      <w:r w:rsidR="0084496C">
        <w:rPr>
          <w:rFonts w:ascii="Mark OT" w:hAnsi="Mark OT"/>
          <w:sz w:val="18"/>
          <w:szCs w:val="18"/>
        </w:rPr>
      </w:r>
      <w:r w:rsidR="0084496C">
        <w:rPr>
          <w:rFonts w:ascii="Mark OT" w:hAnsi="Mark OT"/>
          <w:sz w:val="18"/>
          <w:szCs w:val="18"/>
        </w:rPr>
        <w:fldChar w:fldCharType="separate"/>
      </w:r>
      <w:r w:rsidR="0084496C">
        <w:rPr>
          <w:rFonts w:ascii="Mark OT" w:hAnsi="Mark OT"/>
          <w:noProof/>
          <w:sz w:val="18"/>
          <w:szCs w:val="18"/>
        </w:rPr>
        <w:t>601-85092</w:t>
      </w:r>
      <w:r w:rsidR="0084496C">
        <w:rPr>
          <w:rFonts w:ascii="Mark OT" w:hAnsi="Mark OT"/>
          <w:sz w:val="18"/>
          <w:szCs w:val="18"/>
        </w:rPr>
        <w:fldChar w:fldCharType="end"/>
      </w:r>
      <w:bookmarkEnd w:id="8"/>
    </w:p>
    <w:p w:rsidR="000D4171" w:rsidRPr="009843B0" w:rsidRDefault="000D4171" w:rsidP="00C5503F">
      <w:pPr>
        <w:pStyle w:val="Funotentext"/>
        <w:framePr w:w="3793" w:h="2581" w:hRule="exact" w:wrap="notBeside" w:vAnchor="page" w:hAnchor="page" w:x="7849" w:y="2761" w:anchorLock="1"/>
        <w:spacing w:line="200" w:lineRule="exact"/>
        <w:rPr>
          <w:rFonts w:ascii="Mark OT" w:hAnsi="Mark OT"/>
          <w:sz w:val="14"/>
          <w:szCs w:val="14"/>
        </w:rPr>
      </w:pPr>
    </w:p>
    <w:p w:rsidR="00D74777" w:rsidRPr="009843B0" w:rsidRDefault="0084496C" w:rsidP="00C5503F">
      <w:pPr>
        <w:pStyle w:val="Textkrper2"/>
        <w:framePr w:w="3793" w:h="2581" w:hRule="exact" w:wrap="notBeside" w:vAnchor="page" w:hAnchor="page" w:x="7849" w:y="2761" w:anchorLock="1"/>
        <w:spacing w:line="200" w:lineRule="exact"/>
        <w:rPr>
          <w:rFonts w:ascii="Mark OT" w:hAnsi="Mark OT"/>
          <w:sz w:val="18"/>
          <w:szCs w:val="18"/>
        </w:rPr>
      </w:pPr>
      <w:r>
        <w:rPr>
          <w:rFonts w:ascii="Mark OT" w:hAnsi="Mark OT"/>
          <w:sz w:val="18"/>
          <w:szCs w:val="18"/>
        </w:rPr>
        <w:fldChar w:fldCharType="begin">
          <w:ffData>
            <w:name w:val="SS_Sachbear_Email"/>
            <w:enabled/>
            <w:calcOnExit w:val="0"/>
            <w:textInput>
              <w:default w:val="paul.weckmueller"/>
            </w:textInput>
          </w:ffData>
        </w:fldChar>
      </w:r>
      <w:bookmarkStart w:id="9" w:name="SS_Sachbear_Email"/>
      <w:r>
        <w:rPr>
          <w:rFonts w:ascii="Mark OT" w:hAnsi="Mark OT"/>
          <w:sz w:val="18"/>
          <w:szCs w:val="18"/>
        </w:rPr>
        <w:instrText xml:space="preserve"> FORMTEXT </w:instrText>
      </w:r>
      <w:r>
        <w:rPr>
          <w:rFonts w:ascii="Mark OT" w:hAnsi="Mark OT"/>
          <w:sz w:val="18"/>
          <w:szCs w:val="18"/>
        </w:rPr>
      </w:r>
      <w:r>
        <w:rPr>
          <w:rFonts w:ascii="Mark OT" w:hAnsi="Mark OT"/>
          <w:sz w:val="18"/>
          <w:szCs w:val="18"/>
        </w:rPr>
        <w:fldChar w:fldCharType="separate"/>
      </w:r>
      <w:r>
        <w:rPr>
          <w:rFonts w:ascii="Mark OT" w:hAnsi="Mark OT"/>
          <w:noProof/>
          <w:sz w:val="18"/>
          <w:szCs w:val="18"/>
        </w:rPr>
        <w:t>paul.weckmueller</w:t>
      </w:r>
      <w:r>
        <w:rPr>
          <w:rFonts w:ascii="Mark OT" w:hAnsi="Mark OT"/>
          <w:sz w:val="18"/>
          <w:szCs w:val="18"/>
        </w:rPr>
        <w:fldChar w:fldCharType="end"/>
      </w:r>
      <w:bookmarkEnd w:id="9"/>
      <w:r w:rsidR="0091008D" w:rsidRPr="009843B0">
        <w:rPr>
          <w:rFonts w:ascii="Mark OT" w:hAnsi="Mark OT"/>
          <w:sz w:val="18"/>
          <w:szCs w:val="18"/>
        </w:rPr>
        <w:t>@vgwoerrstadt.de</w:t>
      </w:r>
    </w:p>
    <w:p w:rsidR="009673FF" w:rsidRPr="009843B0" w:rsidRDefault="009673FF" w:rsidP="00F0270B">
      <w:pPr>
        <w:pStyle w:val="VGW1"/>
        <w:framePr w:wrap="notBeside"/>
      </w:pPr>
      <w:r w:rsidRPr="009843B0">
        <w:t>www.vgwoerrstadt.de</w:t>
      </w:r>
    </w:p>
    <w:p w:rsidR="004258AC" w:rsidRDefault="00A96924" w:rsidP="00A96924">
      <w:pPr>
        <w:jc w:val="both"/>
        <w:rPr>
          <w:rFonts w:ascii="Mark OT" w:hAnsi="Mark OT"/>
          <w:b/>
          <w:szCs w:val="22"/>
        </w:rPr>
      </w:pPr>
      <w:r>
        <w:rPr>
          <w:rFonts w:ascii="Mark OT" w:hAnsi="Mark OT"/>
          <w:b/>
          <w:szCs w:val="22"/>
        </w:rPr>
        <w:t xml:space="preserve">Rechtskraft des </w:t>
      </w:r>
      <w:r w:rsidR="0084496C">
        <w:rPr>
          <w:rFonts w:ascii="Mark OT" w:hAnsi="Mark OT"/>
          <w:b/>
          <w:szCs w:val="22"/>
        </w:rPr>
        <w:t>Aufhebungsb</w:t>
      </w:r>
      <w:r w:rsidRPr="002B6E37">
        <w:rPr>
          <w:rFonts w:ascii="Mark OT" w:hAnsi="Mark OT"/>
          <w:b/>
          <w:szCs w:val="22"/>
        </w:rPr>
        <w:t>ebauungsplan</w:t>
      </w:r>
      <w:r>
        <w:rPr>
          <w:rFonts w:ascii="Mark OT" w:hAnsi="Mark OT"/>
          <w:b/>
          <w:szCs w:val="22"/>
        </w:rPr>
        <w:t>es</w:t>
      </w:r>
      <w:r w:rsidRPr="002B6E37">
        <w:rPr>
          <w:rFonts w:ascii="Mark OT" w:hAnsi="Mark OT"/>
          <w:b/>
          <w:szCs w:val="22"/>
        </w:rPr>
        <w:t xml:space="preserve"> Nr. </w:t>
      </w:r>
      <w:r w:rsidR="0084496C">
        <w:rPr>
          <w:rFonts w:ascii="Mark OT" w:hAnsi="Mark OT"/>
          <w:b/>
          <w:szCs w:val="22"/>
        </w:rPr>
        <w:t xml:space="preserve">11.5 </w:t>
      </w:r>
      <w:r w:rsidR="006E640A">
        <w:rPr>
          <w:rFonts w:ascii="Mark OT" w:hAnsi="Mark OT"/>
          <w:b/>
          <w:szCs w:val="22"/>
        </w:rPr>
        <w:t xml:space="preserve">der </w:t>
      </w:r>
      <w:r w:rsidR="0084496C">
        <w:rPr>
          <w:rFonts w:ascii="Mark OT" w:hAnsi="Mark OT"/>
          <w:b/>
          <w:szCs w:val="22"/>
        </w:rPr>
        <w:t xml:space="preserve">Ortsgemeinde </w:t>
      </w:r>
      <w:proofErr w:type="spellStart"/>
      <w:r w:rsidR="0084496C">
        <w:rPr>
          <w:rFonts w:ascii="Mark OT" w:hAnsi="Mark OT"/>
          <w:b/>
          <w:szCs w:val="22"/>
        </w:rPr>
        <w:t>Vendersheim</w:t>
      </w:r>
      <w:proofErr w:type="spellEnd"/>
    </w:p>
    <w:p w:rsidR="00A96924" w:rsidRDefault="00A96924" w:rsidP="00A96924">
      <w:pPr>
        <w:jc w:val="both"/>
        <w:rPr>
          <w:rFonts w:ascii="Mark OT" w:hAnsi="Mark OT"/>
          <w:b/>
          <w:szCs w:val="22"/>
        </w:rPr>
      </w:pPr>
      <w:r w:rsidRPr="002B6E37">
        <w:rPr>
          <w:rFonts w:ascii="Mark OT" w:hAnsi="Mark OT"/>
          <w:b/>
          <w:szCs w:val="22"/>
        </w:rPr>
        <w:t>“</w:t>
      </w:r>
      <w:r w:rsidR="0084496C">
        <w:rPr>
          <w:rFonts w:ascii="Mark OT" w:hAnsi="Mark OT"/>
          <w:b/>
          <w:szCs w:val="22"/>
        </w:rPr>
        <w:t>Mischgebiet an der K20</w:t>
      </w:r>
      <w:r w:rsidR="004258AC">
        <w:rPr>
          <w:rFonts w:ascii="Mark OT" w:hAnsi="Mark OT"/>
          <w:b/>
          <w:szCs w:val="22"/>
        </w:rPr>
        <w:t>“</w:t>
      </w:r>
      <w:r w:rsidR="00C86144">
        <w:rPr>
          <w:rFonts w:ascii="Mark OT" w:hAnsi="Mark OT"/>
          <w:b/>
          <w:szCs w:val="22"/>
        </w:rPr>
        <w:t xml:space="preserve"> – Kostenanforderung gemäß Städtebaulichem Vertrag vom 19.08.2021</w:t>
      </w:r>
    </w:p>
    <w:p w:rsidR="00A96924" w:rsidRPr="002B6E37" w:rsidRDefault="00A96924" w:rsidP="00A96924">
      <w:pPr>
        <w:jc w:val="both"/>
        <w:rPr>
          <w:rFonts w:ascii="Mark OT" w:hAnsi="Mark OT"/>
          <w:b/>
          <w:szCs w:val="22"/>
        </w:rPr>
      </w:pPr>
    </w:p>
    <w:p w:rsidR="0099087E" w:rsidRPr="009843B0" w:rsidRDefault="0099087E" w:rsidP="009F4A88">
      <w:pPr>
        <w:rPr>
          <w:rFonts w:ascii="Mark OT" w:hAnsi="Mark OT"/>
        </w:rPr>
      </w:pPr>
    </w:p>
    <w:p w:rsidR="009923DB" w:rsidRPr="0087597A" w:rsidRDefault="00C86144" w:rsidP="009F4A88">
      <w:pPr>
        <w:rPr>
          <w:rFonts w:ascii="Mark OT" w:hAnsi="Mark OT"/>
          <w:szCs w:val="22"/>
        </w:rPr>
      </w:pPr>
      <w:r>
        <w:rPr>
          <w:rFonts w:ascii="Mark OT" w:hAnsi="Mark OT"/>
          <w:szCs w:val="22"/>
        </w:rPr>
        <w:fldChar w:fldCharType="begin">
          <w:ffData>
            <w:name w:val="AD_Briefanrede"/>
            <w:enabled/>
            <w:calcOnExit w:val="0"/>
            <w:textInput>
              <w:default w:val="Sehr geehrter Gorius,"/>
            </w:textInput>
          </w:ffData>
        </w:fldChar>
      </w:r>
      <w:bookmarkStart w:id="10" w:name="AD_Briefanrede"/>
      <w:r>
        <w:rPr>
          <w:rFonts w:ascii="Mark OT" w:hAnsi="Mark OT"/>
          <w:szCs w:val="22"/>
        </w:rPr>
        <w:instrText xml:space="preserve"> FORMTEXT </w:instrText>
      </w:r>
      <w:r>
        <w:rPr>
          <w:rFonts w:ascii="Mark OT" w:hAnsi="Mark OT"/>
          <w:szCs w:val="22"/>
        </w:rPr>
      </w:r>
      <w:r>
        <w:rPr>
          <w:rFonts w:ascii="Mark OT" w:hAnsi="Mark OT"/>
          <w:szCs w:val="22"/>
        </w:rPr>
        <w:fldChar w:fldCharType="separate"/>
      </w:r>
      <w:r>
        <w:rPr>
          <w:rFonts w:ascii="Mark OT" w:hAnsi="Mark OT"/>
          <w:noProof/>
          <w:szCs w:val="22"/>
        </w:rPr>
        <w:t>Sehr geehrter Gorius,</w:t>
      </w:r>
      <w:r>
        <w:rPr>
          <w:rFonts w:ascii="Mark OT" w:hAnsi="Mark OT"/>
          <w:szCs w:val="22"/>
        </w:rPr>
        <w:fldChar w:fldCharType="end"/>
      </w:r>
      <w:bookmarkEnd w:id="10"/>
      <w:r w:rsidR="00413FBC" w:rsidRPr="0087597A">
        <w:rPr>
          <w:rFonts w:ascii="Mark OT" w:hAnsi="Mark OT"/>
          <w:szCs w:val="22"/>
        </w:rPr>
        <w:t>,</w:t>
      </w:r>
    </w:p>
    <w:p w:rsidR="00C85B2C" w:rsidRDefault="00C85B2C" w:rsidP="009F4A88">
      <w:pPr>
        <w:rPr>
          <w:rFonts w:ascii="Mark OT" w:hAnsi="Mark OT"/>
        </w:rPr>
      </w:pPr>
    </w:p>
    <w:p w:rsidR="00A96924" w:rsidRPr="00F10CA3" w:rsidRDefault="00A96924" w:rsidP="00A96924">
      <w:pPr>
        <w:jc w:val="both"/>
        <w:rPr>
          <w:rFonts w:ascii="Mark OT" w:hAnsi="Mark OT"/>
          <w:szCs w:val="22"/>
        </w:rPr>
      </w:pPr>
      <w:r w:rsidRPr="00F10CA3">
        <w:rPr>
          <w:rFonts w:ascii="Mark OT" w:hAnsi="Mark OT"/>
          <w:szCs w:val="22"/>
        </w:rPr>
        <w:t xml:space="preserve">der </w:t>
      </w:r>
      <w:r w:rsidR="0084496C">
        <w:rPr>
          <w:rFonts w:ascii="Mark OT" w:hAnsi="Mark OT"/>
          <w:szCs w:val="22"/>
        </w:rPr>
        <w:t xml:space="preserve">Ortsgemeinderat </w:t>
      </w:r>
      <w:proofErr w:type="spellStart"/>
      <w:r w:rsidR="0084496C">
        <w:rPr>
          <w:rFonts w:ascii="Mark OT" w:hAnsi="Mark OT"/>
          <w:szCs w:val="22"/>
        </w:rPr>
        <w:t>Vendersheim</w:t>
      </w:r>
      <w:proofErr w:type="spellEnd"/>
      <w:r w:rsidRPr="00F10CA3">
        <w:rPr>
          <w:rFonts w:ascii="Mark OT" w:hAnsi="Mark OT"/>
          <w:szCs w:val="22"/>
        </w:rPr>
        <w:t xml:space="preserve"> hat in seiner Sitzung am </w:t>
      </w:r>
      <w:r w:rsidR="00C86144">
        <w:rPr>
          <w:rFonts w:ascii="Mark OT" w:hAnsi="Mark OT"/>
          <w:szCs w:val="22"/>
        </w:rPr>
        <w:t>23.10</w:t>
      </w:r>
      <w:r w:rsidR="006E640A">
        <w:rPr>
          <w:rFonts w:ascii="Mark OT" w:hAnsi="Mark OT"/>
          <w:szCs w:val="22"/>
        </w:rPr>
        <w:t>.2023</w:t>
      </w:r>
      <w:r w:rsidRPr="00F10CA3">
        <w:rPr>
          <w:rFonts w:ascii="Mark OT" w:hAnsi="Mark OT"/>
          <w:szCs w:val="22"/>
        </w:rPr>
        <w:t xml:space="preserve"> den </w:t>
      </w:r>
      <w:r w:rsidR="0084496C">
        <w:rPr>
          <w:rFonts w:ascii="Mark OT" w:hAnsi="Mark OT"/>
          <w:szCs w:val="22"/>
        </w:rPr>
        <w:t>Aufhebungsb</w:t>
      </w:r>
      <w:r w:rsidR="0084496C" w:rsidRPr="00F10CA3">
        <w:rPr>
          <w:rFonts w:ascii="Mark OT" w:hAnsi="Mark OT"/>
          <w:szCs w:val="22"/>
        </w:rPr>
        <w:t>ebauungsplan</w:t>
      </w:r>
      <w:r w:rsidRPr="00F10CA3">
        <w:rPr>
          <w:rFonts w:ascii="Mark OT" w:hAnsi="Mark OT"/>
          <w:szCs w:val="22"/>
        </w:rPr>
        <w:t xml:space="preserve"> als Satzung beschlossen. Der Satzungsbeschluss wurde am </w:t>
      </w:r>
      <w:r w:rsidR="00C86144">
        <w:rPr>
          <w:rFonts w:ascii="Mark OT" w:hAnsi="Mark OT"/>
          <w:szCs w:val="22"/>
        </w:rPr>
        <w:t>09.11</w:t>
      </w:r>
      <w:r w:rsidR="0084496C">
        <w:rPr>
          <w:rFonts w:ascii="Mark OT" w:hAnsi="Mark OT"/>
          <w:szCs w:val="22"/>
        </w:rPr>
        <w:t>.</w:t>
      </w:r>
      <w:r w:rsidR="006E640A">
        <w:rPr>
          <w:rFonts w:ascii="Mark OT" w:hAnsi="Mark OT"/>
          <w:szCs w:val="22"/>
        </w:rPr>
        <w:t>2023</w:t>
      </w:r>
      <w:r w:rsidRPr="00F10CA3">
        <w:rPr>
          <w:rFonts w:ascii="Mark OT" w:hAnsi="Mark OT"/>
          <w:szCs w:val="22"/>
        </w:rPr>
        <w:t xml:space="preserve"> öffentlich bekannt gemacht. Mit</w:t>
      </w:r>
      <w:r w:rsidR="0084496C">
        <w:rPr>
          <w:rFonts w:ascii="Mark OT" w:hAnsi="Mark OT"/>
          <w:szCs w:val="22"/>
        </w:rPr>
        <w:t xml:space="preserve"> dieser Bekanntmachung ist der Aufhebungsb</w:t>
      </w:r>
      <w:r w:rsidRPr="00F10CA3">
        <w:rPr>
          <w:rFonts w:ascii="Mark OT" w:hAnsi="Mark OT"/>
          <w:szCs w:val="22"/>
        </w:rPr>
        <w:t>ebauungsplan in Kraft getreten.</w:t>
      </w:r>
    </w:p>
    <w:p w:rsidR="004851F4" w:rsidRDefault="004851F4" w:rsidP="001A46BC">
      <w:pPr>
        <w:jc w:val="both"/>
        <w:rPr>
          <w:rFonts w:ascii="Mark OT" w:hAnsi="Mark OT"/>
        </w:rPr>
      </w:pPr>
    </w:p>
    <w:p w:rsidR="00BE1CC6" w:rsidRDefault="00C86144" w:rsidP="001A46BC">
      <w:pPr>
        <w:jc w:val="both"/>
        <w:rPr>
          <w:rFonts w:ascii="Mark OT" w:hAnsi="Mark OT"/>
        </w:rPr>
      </w:pPr>
      <w:r>
        <w:rPr>
          <w:rFonts w:ascii="Mark OT" w:hAnsi="Mark OT"/>
        </w:rPr>
        <w:t>Gemäß § 2 Abs. 1 des städtebaulichen Vertrages, sind Sie als Vorhabenträger verpflichtet sämtliche Kosten im Zusammenhang mit dem Aufhebungsverfahren für das Vertragsgebiet zu übernehmen.</w:t>
      </w:r>
    </w:p>
    <w:p w:rsidR="00C86144" w:rsidRDefault="00C86144" w:rsidP="001A46BC">
      <w:pPr>
        <w:jc w:val="both"/>
        <w:rPr>
          <w:rFonts w:ascii="Mark OT" w:hAnsi="Mark OT"/>
        </w:rPr>
      </w:pPr>
    </w:p>
    <w:p w:rsidR="00C86144" w:rsidRDefault="00C86144" w:rsidP="001A46BC">
      <w:pPr>
        <w:jc w:val="both"/>
        <w:rPr>
          <w:rFonts w:ascii="Mark OT" w:hAnsi="Mark OT"/>
        </w:rPr>
      </w:pPr>
      <w:r>
        <w:rPr>
          <w:rFonts w:ascii="Mark OT" w:hAnsi="Mark OT"/>
        </w:rPr>
        <w:t xml:space="preserve">Die anhängende Rechnung des Planungsbüros </w:t>
      </w:r>
      <w:proofErr w:type="spellStart"/>
      <w:r>
        <w:rPr>
          <w:rFonts w:ascii="Mark OT" w:hAnsi="Mark OT"/>
        </w:rPr>
        <w:t>Enviro</w:t>
      </w:r>
      <w:proofErr w:type="spellEnd"/>
      <w:r>
        <w:rPr>
          <w:rFonts w:ascii="Mark OT" w:hAnsi="Mark OT"/>
        </w:rPr>
        <w:t xml:space="preserve"> Plan GmbH in Höhe von</w:t>
      </w:r>
    </w:p>
    <w:p w:rsidR="00C86144" w:rsidRDefault="00C86144" w:rsidP="001A46BC">
      <w:pPr>
        <w:jc w:val="both"/>
        <w:rPr>
          <w:rFonts w:ascii="Mark OT" w:hAnsi="Mark OT"/>
        </w:rPr>
      </w:pPr>
    </w:p>
    <w:p w:rsidR="00C86144" w:rsidRPr="005E7EEF" w:rsidRDefault="000D4318" w:rsidP="00C86144">
      <w:pPr>
        <w:jc w:val="center"/>
        <w:rPr>
          <w:rFonts w:ascii="Mark OT" w:hAnsi="Mark OT"/>
          <w:b/>
        </w:rPr>
      </w:pPr>
      <w:r w:rsidRPr="005E7EEF">
        <w:rPr>
          <w:rFonts w:ascii="Mark OT" w:hAnsi="Mark OT"/>
          <w:b/>
        </w:rPr>
        <w:t xml:space="preserve">4.138,23 </w:t>
      </w:r>
      <w:r w:rsidR="00C86144" w:rsidRPr="005E7EEF">
        <w:rPr>
          <w:rFonts w:ascii="Mark OT" w:hAnsi="Mark OT"/>
          <w:b/>
        </w:rPr>
        <w:t>€</w:t>
      </w:r>
    </w:p>
    <w:p w:rsidR="00C86144" w:rsidRPr="00C86144" w:rsidRDefault="00C86144" w:rsidP="00C86144">
      <w:pPr>
        <w:jc w:val="center"/>
        <w:rPr>
          <w:rFonts w:ascii="Mark OT" w:hAnsi="Mark OT"/>
          <w:b/>
        </w:rPr>
      </w:pPr>
    </w:p>
    <w:p w:rsidR="00C86144" w:rsidRDefault="00C86144" w:rsidP="001A46BC">
      <w:pPr>
        <w:jc w:val="both"/>
        <w:rPr>
          <w:rFonts w:ascii="Mark OT" w:hAnsi="Mark OT"/>
        </w:rPr>
      </w:pPr>
      <w:r>
        <w:rPr>
          <w:rFonts w:ascii="Mark OT" w:hAnsi="Mark OT"/>
        </w:rPr>
        <w:t xml:space="preserve">ist bis zu dem </w:t>
      </w:r>
    </w:p>
    <w:p w:rsidR="00C86144" w:rsidRDefault="000D4318" w:rsidP="00C86144">
      <w:pPr>
        <w:jc w:val="center"/>
        <w:rPr>
          <w:rFonts w:ascii="Mark OT" w:hAnsi="Mark OT"/>
          <w:b/>
        </w:rPr>
      </w:pPr>
      <w:r>
        <w:rPr>
          <w:rFonts w:ascii="Mark OT" w:hAnsi="Mark OT"/>
          <w:b/>
        </w:rPr>
        <w:t>31.01</w:t>
      </w:r>
      <w:r w:rsidR="00E63F56">
        <w:rPr>
          <w:rFonts w:ascii="Mark OT" w:hAnsi="Mark OT"/>
          <w:b/>
        </w:rPr>
        <w:t>.2024</w:t>
      </w:r>
    </w:p>
    <w:p w:rsidR="00C86144" w:rsidRPr="00C86144" w:rsidRDefault="00C86144" w:rsidP="00C86144">
      <w:pPr>
        <w:jc w:val="center"/>
        <w:rPr>
          <w:rFonts w:ascii="Mark OT" w:hAnsi="Mark OT"/>
          <w:b/>
        </w:rPr>
      </w:pPr>
    </w:p>
    <w:p w:rsidR="00C86144" w:rsidRDefault="00C86144" w:rsidP="001A46BC">
      <w:pPr>
        <w:jc w:val="both"/>
        <w:rPr>
          <w:rFonts w:ascii="Mark OT" w:hAnsi="Mark OT"/>
        </w:rPr>
      </w:pPr>
      <w:r>
        <w:rPr>
          <w:rFonts w:ascii="Mark OT" w:hAnsi="Mark OT"/>
        </w:rPr>
        <w:t>auf eines der untenstehenden Konten zu begleichen.</w:t>
      </w:r>
    </w:p>
    <w:p w:rsidR="00C86144" w:rsidRDefault="00C86144" w:rsidP="001A46BC">
      <w:pPr>
        <w:rPr>
          <w:rFonts w:ascii="Mark OT" w:hAnsi="Mark OT"/>
        </w:rPr>
      </w:pPr>
    </w:p>
    <w:p w:rsidR="00C86144" w:rsidRDefault="00C86144" w:rsidP="001A46BC">
      <w:pPr>
        <w:rPr>
          <w:rFonts w:ascii="Mark OT" w:hAnsi="Mark OT"/>
        </w:rPr>
      </w:pPr>
    </w:p>
    <w:p w:rsidR="00C86144" w:rsidRDefault="00C86144" w:rsidP="001A46BC">
      <w:pPr>
        <w:rPr>
          <w:rFonts w:ascii="Mark OT" w:hAnsi="Mark OT"/>
        </w:rPr>
      </w:pPr>
    </w:p>
    <w:p w:rsidR="00C86144" w:rsidRDefault="00C86144" w:rsidP="001A46BC">
      <w:pPr>
        <w:rPr>
          <w:rFonts w:ascii="Mark OT" w:hAnsi="Mark OT"/>
        </w:rPr>
      </w:pPr>
    </w:p>
    <w:p w:rsidR="00C86144" w:rsidRPr="001A46BC" w:rsidRDefault="00C86144" w:rsidP="001A46BC">
      <w:pPr>
        <w:rPr>
          <w:rFonts w:ascii="Mark OT" w:hAnsi="Mark OT"/>
        </w:rPr>
      </w:pPr>
    </w:p>
    <w:p w:rsidR="001A46BC" w:rsidRDefault="001A46BC" w:rsidP="001A46BC">
      <w:pPr>
        <w:rPr>
          <w:rFonts w:ascii="Mark OT" w:hAnsi="Mark OT"/>
        </w:rPr>
      </w:pPr>
      <w:r w:rsidRPr="001A46BC">
        <w:rPr>
          <w:rFonts w:ascii="Mark OT" w:hAnsi="Mark OT"/>
        </w:rPr>
        <w:t>Freundliche Grüße</w:t>
      </w:r>
    </w:p>
    <w:p w:rsidR="00A96924" w:rsidRDefault="00C86144" w:rsidP="001A46BC">
      <w:pPr>
        <w:rPr>
          <w:rFonts w:ascii="Mark OT" w:hAnsi="Mark OT"/>
        </w:rPr>
      </w:pPr>
      <w:r>
        <w:rPr>
          <w:rFonts w:ascii="Mark OT" w:hAnsi="Mark OT"/>
        </w:rPr>
        <w:t>Im Auftrag</w:t>
      </w:r>
    </w:p>
    <w:p w:rsidR="00C86144" w:rsidRPr="001A46BC" w:rsidRDefault="00C86144" w:rsidP="001A46BC">
      <w:pPr>
        <w:rPr>
          <w:rFonts w:ascii="Mark OT" w:hAnsi="Mark OT"/>
        </w:rPr>
      </w:pPr>
    </w:p>
    <w:p w:rsidR="001A46BC" w:rsidRPr="001A46BC" w:rsidRDefault="001A46BC" w:rsidP="001A46BC">
      <w:pPr>
        <w:rPr>
          <w:rFonts w:ascii="Mark OT" w:hAnsi="Mark OT"/>
        </w:rPr>
      </w:pPr>
    </w:p>
    <w:p w:rsidR="0016342B" w:rsidRDefault="0084496C" w:rsidP="001A46BC">
      <w:pPr>
        <w:rPr>
          <w:rFonts w:ascii="Mark OT" w:hAnsi="Mark OT"/>
        </w:rPr>
      </w:pPr>
      <w:r>
        <w:rPr>
          <w:rFonts w:ascii="Mark OT" w:hAnsi="Mark OT"/>
        </w:rPr>
        <w:t>Paul Weckmüller</w:t>
      </w:r>
    </w:p>
    <w:p w:rsidR="001A46BC" w:rsidRDefault="00C86144" w:rsidP="001A46BC">
      <w:pPr>
        <w:rPr>
          <w:rFonts w:ascii="Mark OT" w:hAnsi="Mark OT"/>
        </w:rPr>
      </w:pPr>
      <w:r>
        <w:rPr>
          <w:rFonts w:ascii="Mark OT" w:hAnsi="Mark OT"/>
        </w:rPr>
        <w:t>Sachbearbeiter</w:t>
      </w:r>
    </w:p>
    <w:p w:rsidR="0016342B" w:rsidRPr="001A46BC" w:rsidRDefault="0016342B" w:rsidP="001A46BC">
      <w:pPr>
        <w:rPr>
          <w:rFonts w:ascii="Mark OT" w:hAnsi="Mark OT"/>
        </w:rPr>
      </w:pPr>
    </w:p>
    <w:p w:rsidR="005D05BF" w:rsidRDefault="005D05BF" w:rsidP="001A46BC">
      <w:pPr>
        <w:rPr>
          <w:rFonts w:ascii="Mark OT" w:hAnsi="Mark OT"/>
        </w:rPr>
      </w:pPr>
    </w:p>
    <w:sectPr w:rsidR="005D05BF" w:rsidSect="00401FFB">
      <w:headerReference w:type="default" r:id="rId8"/>
      <w:footerReference w:type="default" r:id="rId9"/>
      <w:type w:val="continuous"/>
      <w:pgSz w:w="11907" w:h="16839" w:code="9"/>
      <w:pgMar w:top="851" w:right="850" w:bottom="249" w:left="1418" w:header="720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A02" w:rsidRDefault="00181A02" w:rsidP="00026DB1">
      <w:r>
        <w:separator/>
      </w:r>
    </w:p>
  </w:endnote>
  <w:endnote w:type="continuationSeparator" w:id="0">
    <w:p w:rsidR="00181A02" w:rsidRDefault="00181A02" w:rsidP="00026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k OT">
    <w:panose1 w:val="020B0504020201010104"/>
    <w:charset w:val="00"/>
    <w:family w:val="swiss"/>
    <w:notTrueType/>
    <w:pitch w:val="variable"/>
    <w:sig w:usb0="A00000EF" w:usb1="5000FCFB" w:usb2="00000000" w:usb3="00000000" w:csb0="00000001" w:csb1="00000000"/>
  </w:font>
  <w:font w:name="Helsinki">
    <w:altName w:val="Arial"/>
    <w:charset w:val="00"/>
    <w:family w:val="swiss"/>
    <w:pitch w:val="variable"/>
    <w:sig w:usb0="00000007" w:usb1="00000000" w:usb2="00000000" w:usb3="00000000" w:csb0="00000013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k OT Light">
    <w:panose1 w:val="020B0504020201010104"/>
    <w:charset w:val="00"/>
    <w:family w:val="swiss"/>
    <w:notTrueType/>
    <w:pitch w:val="variable"/>
    <w:sig w:usb0="A00000EF" w:usb1="5000FCFB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723" w:rsidRPr="00D01021" w:rsidRDefault="00AB5358" w:rsidP="004E6723">
    <w:pPr>
      <w:tabs>
        <w:tab w:val="left" w:leader="dot" w:pos="284"/>
      </w:tabs>
      <w:autoSpaceDE w:val="0"/>
      <w:autoSpaceDN w:val="0"/>
      <w:adjustRightInd w:val="0"/>
      <w:spacing w:after="25"/>
      <w:rPr>
        <w:rFonts w:ascii="Mark OT" w:hAnsi="Mark OT" w:cs="Arial"/>
        <w:b/>
        <w:sz w:val="18"/>
        <w:szCs w:val="18"/>
        <w:lang w:eastAsia="ja-JP"/>
      </w:rPr>
    </w:pPr>
    <w:r w:rsidRPr="005D05BF">
      <w:rPr>
        <w:rFonts w:ascii="Mark OT" w:hAnsi="Mark OT" w:cs="Arial"/>
        <w:noProof/>
        <w:szCs w:val="22"/>
        <w:lang w:eastAsia="de-DE"/>
      </w:rPr>
      <mc:AlternateContent>
        <mc:Choice Requires="wps">
          <w:drawing>
            <wp:anchor distT="0" distB="0" distL="0" distR="0" simplePos="0" relativeHeight="251693056" behindDoc="0" locked="1" layoutInCell="1" allowOverlap="0" wp14:anchorId="48FC874D" wp14:editId="1ADF6EAA">
              <wp:simplePos x="0" y="0"/>
              <wp:positionH relativeFrom="column">
                <wp:posOffset>4961255</wp:posOffset>
              </wp:positionH>
              <wp:positionV relativeFrom="page">
                <wp:posOffset>9523095</wp:posOffset>
              </wp:positionV>
              <wp:extent cx="979200" cy="237600"/>
              <wp:effectExtent l="0" t="0" r="0" b="0"/>
              <wp:wrapSquare wrapText="bothSides"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200" cy="237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B5358" w:rsidRPr="005D05BF" w:rsidRDefault="00AB5358" w:rsidP="00AB5358">
                          <w:pPr>
                            <w:rPr>
                              <w:rFonts w:ascii="Mark OT" w:hAnsi="Mark OT"/>
                              <w:sz w:val="18"/>
                              <w:szCs w:val="18"/>
                            </w:rPr>
                          </w:pPr>
                          <w:r w:rsidRPr="005D05BF">
                            <w:rPr>
                              <w:rFonts w:ascii="Mark OT" w:hAnsi="Mark OT"/>
                              <w:sz w:val="18"/>
                              <w:szCs w:val="18"/>
                            </w:rPr>
                            <w:t xml:space="preserve">Seite </w:t>
                          </w:r>
                          <w:r w:rsidRPr="005D05BF">
                            <w:rPr>
                              <w:rFonts w:ascii="Mark OT" w:hAnsi="Mark OT"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5D05BF">
                            <w:rPr>
                              <w:rFonts w:ascii="Mark OT" w:hAnsi="Mark OT"/>
                              <w:bCs/>
                              <w:sz w:val="18"/>
                              <w:szCs w:val="18"/>
                            </w:rPr>
                            <w:instrText>PAGE  \* Arabic  \* MERGEFORMAT</w:instrText>
                          </w:r>
                          <w:r w:rsidRPr="005D05BF">
                            <w:rPr>
                              <w:rFonts w:ascii="Mark OT" w:hAnsi="Mark OT"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913C0">
                            <w:rPr>
                              <w:rFonts w:ascii="Mark OT" w:hAnsi="Mark OT"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 w:rsidRPr="005D05BF">
                            <w:rPr>
                              <w:rFonts w:ascii="Mark OT" w:hAnsi="Mark OT"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  <w:r w:rsidRPr="005D05BF">
                            <w:rPr>
                              <w:rFonts w:ascii="Mark OT" w:hAnsi="Mark OT"/>
                              <w:sz w:val="18"/>
                              <w:szCs w:val="18"/>
                            </w:rPr>
                            <w:t xml:space="preserve"> von </w:t>
                          </w:r>
                          <w:r w:rsidRPr="005D05BF">
                            <w:rPr>
                              <w:rFonts w:ascii="Mark OT" w:hAnsi="Mark OT"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5D05BF">
                            <w:rPr>
                              <w:rFonts w:ascii="Mark OT" w:hAnsi="Mark OT"/>
                              <w:bCs/>
                              <w:sz w:val="18"/>
                              <w:szCs w:val="18"/>
                            </w:rPr>
                            <w:instrText>NUMPAGES  \* Arabic  \* MERGEFORMAT</w:instrText>
                          </w:r>
                          <w:r w:rsidRPr="005D05BF">
                            <w:rPr>
                              <w:rFonts w:ascii="Mark OT" w:hAnsi="Mark OT"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913C0">
                            <w:rPr>
                              <w:rFonts w:ascii="Mark OT" w:hAnsi="Mark OT"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 w:rsidRPr="005D05BF">
                            <w:rPr>
                              <w:rFonts w:ascii="Mark OT" w:hAnsi="Mark OT"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FC874D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90.65pt;margin-top:749.85pt;width:77.1pt;height:18.7pt;z-index:25169305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5IyHgIAABoEAAAOAAAAZHJzL2Uyb0RvYy54bWysU9tu2zAMfR+wfxD0vjjxkrYx4hRdugwD&#10;ugvQ7gNkSY6FSaImKbGzrx8lp2m2vQ3zg0Ca5NHhIbW6HYwmB+mDAlvT2WRKibQchLK7mn572r65&#10;oSREZgXTYGVNjzLQ2/XrV6veVbKEDrSQniCIDVXvatrF6KqiCLyThoUJOGkx2II3LKLrd4XwrEd0&#10;o4tyOr0qevDCeeAyBPx7PwbpOuO3reTxS9sGGYmuKXKL+fT5bNJZrFes2nnmOsVPNNg/sDBMWbz0&#10;DHXPIiN7r/6CMop7CNDGCQdTQNsqLnMP2M1s+kc3jx1zMveC4gR3lin8P1j++fDVEyVqWlJimcER&#10;PckhtlILUiZ1ehcqTHp0mBaHdzDglHOnwT0A/x6IhU3H7E7eeQ99J5lAdrNUWVyUjjghgTT9JxB4&#10;DdtHyEBD602SDsUgiI5TOp4ng1QIx5/L6yVOmxKOofLt9RXa6QZWPRc7H+IHCYYko6YeB5/B2eEh&#10;xDH1OSXdFUArsVVaZ8fvmo325MBwSbb5O6H/lqYt6ZHJolxkZAupHqFZZVTEJdbK1PRmmr5Uzqok&#10;xnsrsh2Z0qONpLU9qZMEGaWJQzNgYpKsAXFEnTyMy4qPC40O/E9KelzUmoYfe+YlJfqjRa2Xs/k8&#10;bXZ25ovrEh1/GWkuI8xyhKpppGQ0NzG/hsTXwh3OpFVZrxcmJ664gFnx02NJG37p56yXJ73+BQAA&#10;//8DAFBLAwQUAAYACAAAACEAGOfgyeAAAAANAQAADwAAAGRycy9kb3ducmV2LnhtbEyPwU6DQBCG&#10;7ya+w2ZMvBi7IKVbkKVRE43X1j7AAFMgsruE3Rb69o4nPc78X/75ptgtZhAXmnzvrIZ4FYEgW7um&#10;t62G49f74xaED2gbHJwlDVfysCtvbwrMGzfbPV0OoRVcYn2OGroQxlxKX3dk0K/cSJazk5sMBh6n&#10;VjYTzlxuBvkURRtpsLd8ocOR3jqqvw9no+H0OT+k2Vx9hKParzev2KvKXbW+v1tenkEEWsIfDL/6&#10;rA4lO1XubBsvBg1qGyeMcrDOMgWCkSxJUxAVr9JExSDLQv7/ovwBAAD//wMAUEsBAi0AFAAGAAgA&#10;AAAhALaDOJL+AAAA4QEAABMAAAAAAAAAAAAAAAAAAAAAAFtDb250ZW50X1R5cGVzXS54bWxQSwEC&#10;LQAUAAYACAAAACEAOP0h/9YAAACUAQAACwAAAAAAAAAAAAAAAAAvAQAAX3JlbHMvLnJlbHNQSwEC&#10;LQAUAAYACAAAACEAm5+SMh4CAAAaBAAADgAAAAAAAAAAAAAAAAAuAgAAZHJzL2Uyb0RvYy54bWxQ&#10;SwECLQAUAAYACAAAACEAGOfgyeAAAAANAQAADwAAAAAAAAAAAAAAAAB4BAAAZHJzL2Rvd25yZXYu&#10;eG1sUEsFBgAAAAAEAAQA8wAAAIUFAAAAAA==&#10;" o:allowoverlap="f" stroked="f">
              <v:textbox>
                <w:txbxContent>
                  <w:p w:rsidR="00AB5358" w:rsidRPr="005D05BF" w:rsidRDefault="00AB5358" w:rsidP="00AB5358">
                    <w:pPr>
                      <w:rPr>
                        <w:rFonts w:ascii="Mark OT" w:hAnsi="Mark OT"/>
                        <w:sz w:val="18"/>
                        <w:szCs w:val="18"/>
                      </w:rPr>
                    </w:pPr>
                    <w:r w:rsidRPr="005D05BF">
                      <w:rPr>
                        <w:rFonts w:ascii="Mark OT" w:hAnsi="Mark OT"/>
                        <w:sz w:val="18"/>
                        <w:szCs w:val="18"/>
                      </w:rPr>
                      <w:t xml:space="preserve">Seite </w:t>
                    </w:r>
                    <w:r w:rsidRPr="005D05BF">
                      <w:rPr>
                        <w:rFonts w:ascii="Mark OT" w:hAnsi="Mark OT"/>
                        <w:bCs/>
                        <w:sz w:val="18"/>
                        <w:szCs w:val="18"/>
                      </w:rPr>
                      <w:fldChar w:fldCharType="begin"/>
                    </w:r>
                    <w:r w:rsidRPr="005D05BF">
                      <w:rPr>
                        <w:rFonts w:ascii="Mark OT" w:hAnsi="Mark OT"/>
                        <w:bCs/>
                        <w:sz w:val="18"/>
                        <w:szCs w:val="18"/>
                      </w:rPr>
                      <w:instrText>PAGE  \* Arabic  \* MERGEFORMAT</w:instrText>
                    </w:r>
                    <w:r w:rsidRPr="005D05BF">
                      <w:rPr>
                        <w:rFonts w:ascii="Mark OT" w:hAnsi="Mark OT"/>
                        <w:bCs/>
                        <w:sz w:val="18"/>
                        <w:szCs w:val="18"/>
                      </w:rPr>
                      <w:fldChar w:fldCharType="separate"/>
                    </w:r>
                    <w:r w:rsidR="009913C0">
                      <w:rPr>
                        <w:rFonts w:ascii="Mark OT" w:hAnsi="Mark OT"/>
                        <w:bCs/>
                        <w:noProof/>
                        <w:sz w:val="18"/>
                        <w:szCs w:val="18"/>
                      </w:rPr>
                      <w:t>2</w:t>
                    </w:r>
                    <w:r w:rsidRPr="005D05BF">
                      <w:rPr>
                        <w:rFonts w:ascii="Mark OT" w:hAnsi="Mark OT"/>
                        <w:bCs/>
                        <w:sz w:val="18"/>
                        <w:szCs w:val="18"/>
                      </w:rPr>
                      <w:fldChar w:fldCharType="end"/>
                    </w:r>
                    <w:r w:rsidRPr="005D05BF">
                      <w:rPr>
                        <w:rFonts w:ascii="Mark OT" w:hAnsi="Mark OT"/>
                        <w:sz w:val="18"/>
                        <w:szCs w:val="18"/>
                      </w:rPr>
                      <w:t xml:space="preserve"> von </w:t>
                    </w:r>
                    <w:r w:rsidRPr="005D05BF">
                      <w:rPr>
                        <w:rFonts w:ascii="Mark OT" w:hAnsi="Mark OT"/>
                        <w:bCs/>
                        <w:sz w:val="18"/>
                        <w:szCs w:val="18"/>
                      </w:rPr>
                      <w:fldChar w:fldCharType="begin"/>
                    </w:r>
                    <w:r w:rsidRPr="005D05BF">
                      <w:rPr>
                        <w:rFonts w:ascii="Mark OT" w:hAnsi="Mark OT"/>
                        <w:bCs/>
                        <w:sz w:val="18"/>
                        <w:szCs w:val="18"/>
                      </w:rPr>
                      <w:instrText>NUMPAGES  \* Arabic  \* MERGEFORMAT</w:instrText>
                    </w:r>
                    <w:r w:rsidRPr="005D05BF">
                      <w:rPr>
                        <w:rFonts w:ascii="Mark OT" w:hAnsi="Mark OT"/>
                        <w:bCs/>
                        <w:sz w:val="18"/>
                        <w:szCs w:val="18"/>
                      </w:rPr>
                      <w:fldChar w:fldCharType="separate"/>
                    </w:r>
                    <w:r w:rsidR="009913C0">
                      <w:rPr>
                        <w:rFonts w:ascii="Mark OT" w:hAnsi="Mark OT"/>
                        <w:bCs/>
                        <w:noProof/>
                        <w:sz w:val="18"/>
                        <w:szCs w:val="18"/>
                      </w:rPr>
                      <w:t>2</w:t>
                    </w:r>
                    <w:r w:rsidRPr="005D05BF">
                      <w:rPr>
                        <w:rFonts w:ascii="Mark OT" w:hAnsi="Mark OT"/>
                        <w:bCs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anchory="page"/>
              <w10:anchorlock/>
            </v:shape>
          </w:pict>
        </mc:Fallback>
      </mc:AlternateContent>
    </w:r>
    <w:r w:rsidR="00D01021" w:rsidRPr="00D01021">
      <w:rPr>
        <w:rFonts w:ascii="Mark OT" w:hAnsi="Mark OT" w:cs="Arial"/>
        <w:b/>
        <w:noProof/>
        <w:sz w:val="18"/>
        <w:szCs w:val="18"/>
        <w:lang w:eastAsia="de-DE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470357E5" wp14:editId="664FD3AA">
              <wp:simplePos x="0" y="0"/>
              <wp:positionH relativeFrom="column">
                <wp:posOffset>3454400</wp:posOffset>
              </wp:positionH>
              <wp:positionV relativeFrom="paragraph">
                <wp:posOffset>17780</wp:posOffset>
              </wp:positionV>
              <wp:extent cx="0" cy="670560"/>
              <wp:effectExtent l="0" t="0" r="19050" b="34290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670560"/>
                      </a:xfrm>
                      <a:prstGeom prst="line">
                        <a:avLst/>
                      </a:prstGeom>
                      <a:ln w="9525">
                        <a:solidFill>
                          <a:srgbClr val="97BF6A"/>
                        </a:solidFill>
                      </a:ln>
                    </wps:spPr>
                    <wps:style>
                      <a:lnRef idx="3">
                        <a:schemeClr val="accent6"/>
                      </a:lnRef>
                      <a:fillRef idx="0">
                        <a:schemeClr val="accent6"/>
                      </a:fillRef>
                      <a:effectRef idx="2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935AC96" id="Gerader Verbinder 1" o:spid="_x0000_s1026" style="position:absolute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2pt,1.4pt" to="272pt,5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AXH3gEAAAsEAAAOAAAAZHJzL2Uyb0RvYy54bWysU01vEzEQvSPxHyzfyW6CsqWrbCpolV4Q&#10;REC5O95xYslfGpts8u8Ze9NtBZUqIS5ez3je87w33tXNyRp2BIzau47PZzVn4KTvtdt3/OHH5t0H&#10;zmISrhfGO+j4GSK/Wb99sxpCCwt/8KYHZETiYjuEjh9SCm1VRXkAK+LMB3B0qDxakSjEfdWjGIjd&#10;mmpR1001eOwDegkxUvZuPOTrwq8UyPRVqQiJmY5Tb6msWNZdXqv1SrR7FOGg5aUN8Q9dWKEdXTpR&#10;3Ykk2C/Uf1FZLdFHr9JMelt5pbSEooHUzOs/1Hw/iABFC5kTw2RT/H+08stxi0z3NDvOnLA0ontA&#10;kYfyE3CnXd7Ns01DiC1V37otXqIYtpg1nxTa/CU17FSsPU/WwikxOSYlZZuretkU16snXMCY7sFb&#10;ljcdN9pl0aIVx88x0V1U+liS08axoePXy8WyVEVvdL/RxuSziPvdrUF2FDTv66tPm+Zj7p0YnpVR&#10;ZBwls6JRQ9mls4GR/xsosoS6fj/ekB8jTLRCSnCpufAaR9UZpqiFCVi/DrzUZyiUhzqBF6+DJ0S5&#10;2bs0ga12Hl8iSKcyRhKvxvpHB0bd2YKd789lusUaenHFucvfkZ/087jAn/7h9W8AAAD//wMAUEsD&#10;BBQABgAIAAAAIQD/lFeF3AAAAAkBAAAPAAAAZHJzL2Rvd25yZXYueG1sTI/BTsMwEETvSPyDtUjc&#10;qE0JqApxKoSEVAEXCge4beNtEojXIXbT9O9Z1AMcRzOaeVMsJ9+pkYbYBrZwOTOgiKvgWq4tvL0+&#10;XCxAxYTssAtMFg4UYVmenhSYu7DnFxrXqVZSwjFHC01Kfa51rBryGGehJxZvGwaPSeRQazfgXsp9&#10;p+fG3GiPLctCgz3dN1R9rXfeQrf9fHp8Nu9pPKyoR/+tP1ZXo7XnZ9PdLahEU/oLwy++oEMpTJuw&#10;YxdVZ+E6y+RLsjCXB+If9UaCZpGBLgv9/0H5AwAA//8DAFBLAQItABQABgAIAAAAIQC2gziS/gAA&#10;AOEBAAATAAAAAAAAAAAAAAAAAAAAAABbQ29udGVudF9UeXBlc10ueG1sUEsBAi0AFAAGAAgAAAAh&#10;ADj9If/WAAAAlAEAAAsAAAAAAAAAAAAAAAAALwEAAF9yZWxzLy5yZWxzUEsBAi0AFAAGAAgAAAAh&#10;AJUcBcfeAQAACwQAAA4AAAAAAAAAAAAAAAAALgIAAGRycy9lMm9Eb2MueG1sUEsBAi0AFAAGAAgA&#10;AAAhAP+UV4XcAAAACQEAAA8AAAAAAAAAAAAAAAAAOAQAAGRycy9kb3ducmV2LnhtbFBLBQYAAAAA&#10;BAAEAPMAAABBBQAAAAA=&#10;" strokecolor="#97bf6a">
              <v:stroke joinstyle="miter"/>
            </v:line>
          </w:pict>
        </mc:Fallback>
      </mc:AlternateContent>
    </w:r>
    <w:r w:rsidR="00D01021" w:rsidRPr="00D01021">
      <w:rPr>
        <w:rFonts w:ascii="Mark OT" w:hAnsi="Mark OT" w:cs="Arial"/>
        <w:b/>
        <w:noProof/>
        <w:sz w:val="18"/>
        <w:szCs w:val="18"/>
        <w:lang w:eastAsia="de-DE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3ED5CA03" wp14:editId="2AB3990D">
              <wp:simplePos x="0" y="0"/>
              <wp:positionH relativeFrom="column">
                <wp:posOffset>1663700</wp:posOffset>
              </wp:positionH>
              <wp:positionV relativeFrom="paragraph">
                <wp:posOffset>17780</wp:posOffset>
              </wp:positionV>
              <wp:extent cx="0" cy="670560"/>
              <wp:effectExtent l="0" t="0" r="19050" b="34290"/>
              <wp:wrapNone/>
              <wp:docPr id="9" name="Gerader Verbinde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670560"/>
                      </a:xfrm>
                      <a:prstGeom prst="line">
                        <a:avLst/>
                      </a:prstGeom>
                      <a:ln w="9525">
                        <a:solidFill>
                          <a:srgbClr val="94C11E"/>
                        </a:solidFill>
                      </a:ln>
                    </wps:spPr>
                    <wps:style>
                      <a:lnRef idx="3">
                        <a:schemeClr val="accent6"/>
                      </a:lnRef>
                      <a:fillRef idx="0">
                        <a:schemeClr val="accent6"/>
                      </a:fillRef>
                      <a:effectRef idx="2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9C525B4" id="Gerader Verbinder 9" o:spid="_x0000_s1026" style="position:absolute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1pt,1.4pt" to="131pt,5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Rvo3AEAAAsEAAAOAAAAZHJzL2Uyb0RvYy54bWysU02P0zAQvSPxHyzfadJCC42a7qHL7gVB&#10;tXzcXWfcWvKXxqZp/z1jJ5tdAdJKiItjj+c9z3sz2dxcrGFnwKi9a/l8VnMGTvpOu2PLv3+7e/OB&#10;s5iE64TxDlp+hchvtq9fbfrQwMKfvOkAGZG42PSh5aeUQlNVUZ7AijjzARxdKo9WJDrisepQ9MRu&#10;TbWo61XVe+wCegkxUvR2uOTbwq8UyPRFqQiJmZZTbamsWNZDXqvtRjRHFOGk5ViG+IcqrNCOHp2o&#10;bkUS7CfqP6isluijV2kmva28UlpC0UBq5vVvar6eRICihcyJYbIp/j9a+fm8R6a7lq85c8JSi+4B&#10;RW7KD8CDdnm3zjb1ITaUvXN7HE8x7DFrvii0+Utq2KVYe52shUticghKiq7e18tVcb16wgWM6R68&#10;ZXnTcqNdFi0acf4UE71FqY8pOWwc66nc5WJZsqI3urvTxuS7iMfDziA7C+r3+t1uPv+YayeGZ2l0&#10;Mo6CWdGgoezS1cDA/wCKLKGq3w4v5GGEiVZICS6tRl7jKDvDFJUwAeuXgWN+hkIZ1Am8eBk8IcrL&#10;3qUJbLXz+DeCdJmPJash/9GBQXe24OC7a+lusYYmrjg3/h15pJ+fC/zpH97+AgAA//8DAFBLAwQU&#10;AAYACAAAACEA1Mg1I9wAAAAJAQAADwAAAGRycy9kb3ducmV2LnhtbEyPQUvDQBCF74L/YRnBS7Gb&#10;Bi0lZlOKIAgexFbwOs2OSTA7G3e3Sfz3jniwt3m8x5v3ldvZ9WqkEDvPBlbLDBRx7W3HjYG3w+PN&#10;BlRMyBZ7z2TgmyJsq8uLEgvrJ36lcZ8aJSUcCzTQpjQUWse6JYdx6Qdi8T58cJhEhkbbgJOUu17n&#10;WbbWDjuWDy0O9NBS/bk/OQM93uWL8TDO79PLDr+6pzAtVs/GXF/Nu3tQieb0H4bf+TIdKtl09Ce2&#10;UfUG8nUuLEkOIRD/Tx8lmG1uQVelPieofgAAAP//AwBQSwECLQAUAAYACAAAACEAtoM4kv4AAADh&#10;AQAAEwAAAAAAAAAAAAAAAAAAAAAAW0NvbnRlbnRfVHlwZXNdLnhtbFBLAQItABQABgAIAAAAIQA4&#10;/SH/1gAAAJQBAAALAAAAAAAAAAAAAAAAAC8BAABfcmVscy8ucmVsc1BLAQItABQABgAIAAAAIQDm&#10;ORvo3AEAAAsEAAAOAAAAAAAAAAAAAAAAAC4CAABkcnMvZTJvRG9jLnhtbFBLAQItABQABgAIAAAA&#10;IQDUyDUj3AAAAAkBAAAPAAAAAAAAAAAAAAAAADYEAABkcnMvZG93bnJldi54bWxQSwUGAAAAAAQA&#10;BADzAAAAPwUAAAAA&#10;" strokecolor="#94c11e">
              <v:stroke joinstyle="miter"/>
            </v:line>
          </w:pict>
        </mc:Fallback>
      </mc:AlternateContent>
    </w:r>
    <w:r w:rsidR="005D05BF" w:rsidRPr="00D01021">
      <w:rPr>
        <w:rFonts w:ascii="Mark OT" w:hAnsi="Mark OT"/>
        <w:noProof/>
        <w:sz w:val="18"/>
        <w:szCs w:val="18"/>
        <w:lang w:eastAsia="de-DE"/>
      </w:rPr>
      <w:drawing>
        <wp:anchor distT="0" distB="0" distL="114300" distR="114300" simplePos="0" relativeHeight="251691008" behindDoc="1" locked="0" layoutInCell="1" allowOverlap="1">
          <wp:simplePos x="0" y="0"/>
          <wp:positionH relativeFrom="column">
            <wp:posOffset>5045075</wp:posOffset>
          </wp:positionH>
          <wp:positionV relativeFrom="paragraph">
            <wp:posOffset>116205</wp:posOffset>
          </wp:positionV>
          <wp:extent cx="898525" cy="575945"/>
          <wp:effectExtent l="0" t="0" r="0" b="0"/>
          <wp:wrapTight wrapText="bothSides">
            <wp:wrapPolygon edited="0">
              <wp:start x="0" y="0"/>
              <wp:lineTo x="0" y="20719"/>
              <wp:lineTo x="21066" y="20719"/>
              <wp:lineTo x="21066" y="0"/>
              <wp:lineTo x="0" y="0"/>
            </wp:wrapPolygon>
          </wp:wrapTight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0" name="rhh_logo_rgb_dach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852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E6723" w:rsidRPr="00D01021">
      <w:rPr>
        <w:rFonts w:ascii="Mark OT" w:hAnsi="Mark OT" w:cs="Arial"/>
        <w:b/>
        <w:sz w:val="18"/>
        <w:szCs w:val="18"/>
        <w:lang w:eastAsia="ja-JP"/>
      </w:rPr>
      <w:t>Bankverbindung</w:t>
    </w:r>
    <w:r w:rsidR="00401FFB" w:rsidRPr="00D01021">
      <w:rPr>
        <w:rFonts w:ascii="Mark OT" w:hAnsi="Mark OT" w:cs="Arial"/>
        <w:b/>
        <w:sz w:val="18"/>
        <w:szCs w:val="18"/>
        <w:lang w:eastAsia="ja-JP"/>
      </w:rPr>
      <w:tab/>
    </w:r>
    <w:r w:rsidR="00401FFB" w:rsidRPr="00D01021">
      <w:rPr>
        <w:rFonts w:ascii="Mark OT" w:hAnsi="Mark OT" w:cs="Arial"/>
        <w:b/>
        <w:sz w:val="18"/>
        <w:szCs w:val="18"/>
        <w:lang w:eastAsia="ja-JP"/>
      </w:rPr>
      <w:tab/>
      <w:t xml:space="preserve">        </w:t>
    </w:r>
    <w:r w:rsidR="00D01021">
      <w:rPr>
        <w:rFonts w:ascii="Mark OT" w:hAnsi="Mark OT" w:cs="Arial"/>
        <w:b/>
        <w:sz w:val="18"/>
        <w:szCs w:val="18"/>
        <w:lang w:eastAsia="ja-JP"/>
      </w:rPr>
      <w:t xml:space="preserve"> </w:t>
    </w:r>
    <w:r w:rsidR="00401FFB" w:rsidRPr="00D01021">
      <w:rPr>
        <w:rFonts w:ascii="Mark OT" w:hAnsi="Mark OT" w:cs="Arial"/>
        <w:b/>
        <w:sz w:val="10"/>
        <w:szCs w:val="10"/>
        <w:lang w:eastAsia="ja-JP"/>
      </w:rPr>
      <w:t xml:space="preserve"> </w:t>
    </w:r>
    <w:r w:rsidR="00401FFB" w:rsidRPr="00D01021">
      <w:rPr>
        <w:rFonts w:ascii="Mark OT" w:hAnsi="Mark OT" w:cs="Arial"/>
        <w:b/>
        <w:sz w:val="18"/>
        <w:szCs w:val="18"/>
        <w:lang w:eastAsia="ja-JP"/>
      </w:rPr>
      <w:t xml:space="preserve"> IBAN</w:t>
    </w:r>
    <w:r w:rsidR="00401FFB" w:rsidRPr="00D01021">
      <w:rPr>
        <w:rFonts w:ascii="Mark OT" w:hAnsi="Mark OT" w:cs="Arial"/>
        <w:b/>
        <w:sz w:val="18"/>
        <w:szCs w:val="18"/>
        <w:lang w:eastAsia="ja-JP"/>
      </w:rPr>
      <w:tab/>
    </w:r>
    <w:r w:rsidR="00401FFB" w:rsidRPr="00D01021">
      <w:rPr>
        <w:rFonts w:ascii="Mark OT" w:hAnsi="Mark OT" w:cs="Arial"/>
        <w:b/>
        <w:sz w:val="18"/>
        <w:szCs w:val="18"/>
        <w:lang w:eastAsia="ja-JP"/>
      </w:rPr>
      <w:tab/>
    </w:r>
    <w:r w:rsidR="00401FFB" w:rsidRPr="00D01021">
      <w:rPr>
        <w:rFonts w:ascii="Mark OT" w:hAnsi="Mark OT" w:cs="Arial"/>
        <w:b/>
        <w:sz w:val="18"/>
        <w:szCs w:val="18"/>
        <w:lang w:eastAsia="ja-JP"/>
      </w:rPr>
      <w:tab/>
    </w:r>
    <w:r w:rsidR="00401FFB" w:rsidRPr="00D01021">
      <w:rPr>
        <w:rFonts w:ascii="Mark OT" w:hAnsi="Mark OT" w:cs="Arial"/>
        <w:b/>
        <w:sz w:val="18"/>
        <w:szCs w:val="18"/>
        <w:lang w:eastAsia="ja-JP"/>
      </w:rPr>
      <w:tab/>
      <w:t xml:space="preserve">         </w:t>
    </w:r>
    <w:r w:rsidR="00D20215" w:rsidRPr="00D01021">
      <w:rPr>
        <w:rFonts w:ascii="Mark OT" w:hAnsi="Mark OT" w:cs="Arial"/>
        <w:b/>
        <w:sz w:val="18"/>
        <w:szCs w:val="18"/>
        <w:lang w:eastAsia="ja-JP"/>
      </w:rPr>
      <w:t>BIC</w:t>
    </w:r>
    <w:r w:rsidR="004E6723" w:rsidRPr="00D01021">
      <w:rPr>
        <w:rFonts w:ascii="Mark OT" w:hAnsi="Mark OT" w:cs="Arial"/>
        <w:b/>
        <w:sz w:val="18"/>
        <w:szCs w:val="18"/>
        <w:lang w:eastAsia="ja-JP"/>
      </w:rPr>
      <w:tab/>
    </w:r>
    <w:r w:rsidR="004E6723" w:rsidRPr="00D01021">
      <w:rPr>
        <w:rFonts w:ascii="Mark OT" w:hAnsi="Mark OT" w:cs="Arial"/>
        <w:b/>
        <w:sz w:val="18"/>
        <w:szCs w:val="18"/>
        <w:lang w:eastAsia="ja-JP"/>
      </w:rPr>
      <w:tab/>
    </w:r>
    <w:r w:rsidR="004E6723" w:rsidRPr="00D01021">
      <w:rPr>
        <w:rFonts w:ascii="Mark OT" w:hAnsi="Mark OT" w:cs="Arial"/>
        <w:b/>
        <w:sz w:val="18"/>
        <w:szCs w:val="18"/>
        <w:lang w:eastAsia="ja-JP"/>
      </w:rPr>
      <w:tab/>
    </w:r>
  </w:p>
  <w:p w:rsidR="004E6723" w:rsidRPr="00D01021" w:rsidRDefault="00401FFB" w:rsidP="004E6723">
    <w:pPr>
      <w:tabs>
        <w:tab w:val="left" w:leader="dot" w:pos="284"/>
      </w:tabs>
      <w:autoSpaceDE w:val="0"/>
      <w:autoSpaceDN w:val="0"/>
      <w:adjustRightInd w:val="0"/>
      <w:spacing w:after="25"/>
      <w:rPr>
        <w:rFonts w:ascii="Mark OT" w:hAnsi="Mark OT" w:cs="Arial"/>
        <w:spacing w:val="-8"/>
        <w:sz w:val="18"/>
        <w:szCs w:val="18"/>
        <w:lang w:eastAsia="ja-JP"/>
      </w:rPr>
    </w:pPr>
    <w:r w:rsidRPr="00D01021">
      <w:rPr>
        <w:rFonts w:ascii="Mark OT" w:hAnsi="Mark OT" w:cs="Arial"/>
        <w:spacing w:val="-8"/>
        <w:sz w:val="18"/>
        <w:szCs w:val="18"/>
        <w:lang w:eastAsia="ja-JP"/>
      </w:rPr>
      <w:t>Volksbank Alzey-Worms eG</w:t>
    </w:r>
    <w:r w:rsidRPr="00D01021">
      <w:rPr>
        <w:rFonts w:ascii="Mark OT" w:hAnsi="Mark OT" w:cs="Arial"/>
        <w:spacing w:val="-8"/>
        <w:sz w:val="18"/>
        <w:szCs w:val="18"/>
        <w:lang w:eastAsia="ja-JP"/>
      </w:rPr>
      <w:tab/>
      <w:t xml:space="preserve">        </w:t>
    </w:r>
    <w:r w:rsidR="000A47E7" w:rsidRPr="00D01021">
      <w:rPr>
        <w:rFonts w:ascii="Mark OT" w:hAnsi="Mark OT" w:cs="Arial"/>
        <w:spacing w:val="-8"/>
        <w:sz w:val="18"/>
        <w:szCs w:val="18"/>
        <w:lang w:eastAsia="ja-JP"/>
      </w:rPr>
      <w:t xml:space="preserve">  </w:t>
    </w:r>
    <w:r w:rsidRPr="00D01021">
      <w:rPr>
        <w:rFonts w:ascii="Mark OT" w:hAnsi="Mark OT" w:cs="Arial"/>
        <w:spacing w:val="-8"/>
        <w:sz w:val="12"/>
        <w:szCs w:val="12"/>
        <w:lang w:eastAsia="ja-JP"/>
      </w:rPr>
      <w:t xml:space="preserve"> </w:t>
    </w:r>
    <w:r w:rsidRPr="00D01021">
      <w:rPr>
        <w:rFonts w:ascii="Mark OT" w:hAnsi="Mark OT" w:cs="Arial"/>
        <w:spacing w:val="-8"/>
        <w:sz w:val="18"/>
        <w:szCs w:val="18"/>
        <w:lang w:eastAsia="ja-JP"/>
      </w:rPr>
      <w:t xml:space="preserve"> </w:t>
    </w:r>
    <w:r w:rsidR="004E6723" w:rsidRPr="00D01021">
      <w:rPr>
        <w:rFonts w:ascii="Mark OT" w:hAnsi="Mark OT" w:cs="Arial"/>
        <w:spacing w:val="-8"/>
        <w:sz w:val="18"/>
        <w:szCs w:val="18"/>
        <w:lang w:eastAsia="ja-JP"/>
      </w:rPr>
      <w:t>DE97 5509 1200 0040 3500 04</w:t>
    </w:r>
    <w:r w:rsidRPr="00D01021">
      <w:rPr>
        <w:rFonts w:ascii="Mark OT" w:hAnsi="Mark OT" w:cs="Arial"/>
        <w:spacing w:val="-8"/>
        <w:sz w:val="18"/>
        <w:szCs w:val="18"/>
        <w:lang w:eastAsia="ja-JP"/>
      </w:rPr>
      <w:t xml:space="preserve">     </w:t>
    </w:r>
    <w:r w:rsidR="000A47E7" w:rsidRPr="00D01021">
      <w:rPr>
        <w:rFonts w:ascii="Mark OT" w:hAnsi="Mark OT" w:cs="Arial"/>
        <w:spacing w:val="-8"/>
        <w:sz w:val="18"/>
        <w:szCs w:val="18"/>
        <w:lang w:eastAsia="ja-JP"/>
      </w:rPr>
      <w:t xml:space="preserve"> </w:t>
    </w:r>
    <w:r w:rsidRPr="00D01021">
      <w:rPr>
        <w:rFonts w:ascii="Mark OT" w:hAnsi="Mark OT" w:cs="Arial"/>
        <w:spacing w:val="-8"/>
        <w:sz w:val="18"/>
        <w:szCs w:val="18"/>
        <w:lang w:eastAsia="ja-JP"/>
      </w:rPr>
      <w:t xml:space="preserve"> </w:t>
    </w:r>
    <w:r w:rsidR="00D20215" w:rsidRPr="00D01021">
      <w:rPr>
        <w:rFonts w:ascii="Mark OT" w:hAnsi="Mark OT" w:cs="Arial"/>
        <w:spacing w:val="-8"/>
        <w:sz w:val="18"/>
        <w:szCs w:val="18"/>
        <w:lang w:eastAsia="ja-JP"/>
      </w:rPr>
      <w:t>GENODE61AZY</w:t>
    </w:r>
  </w:p>
  <w:p w:rsidR="004E6723" w:rsidRPr="00D01021" w:rsidRDefault="00401FFB" w:rsidP="004E6723">
    <w:pPr>
      <w:tabs>
        <w:tab w:val="left" w:leader="dot" w:pos="284"/>
      </w:tabs>
      <w:autoSpaceDE w:val="0"/>
      <w:autoSpaceDN w:val="0"/>
      <w:adjustRightInd w:val="0"/>
      <w:spacing w:after="25"/>
      <w:rPr>
        <w:rFonts w:ascii="Mark OT" w:hAnsi="Mark OT" w:cs="Arial"/>
        <w:spacing w:val="-8"/>
        <w:sz w:val="18"/>
        <w:szCs w:val="18"/>
        <w:lang w:eastAsia="ja-JP"/>
      </w:rPr>
    </w:pPr>
    <w:r w:rsidRPr="00D01021">
      <w:rPr>
        <w:rFonts w:ascii="Mark OT" w:hAnsi="Mark OT" w:cs="Arial"/>
        <w:spacing w:val="-8"/>
        <w:sz w:val="18"/>
        <w:szCs w:val="18"/>
        <w:lang w:eastAsia="ja-JP"/>
      </w:rPr>
      <w:t>Volksbank</w:t>
    </w:r>
    <w:r w:rsidR="000C13B4">
      <w:rPr>
        <w:rFonts w:ascii="Mark OT" w:hAnsi="Mark OT" w:cs="Arial"/>
        <w:spacing w:val="-8"/>
        <w:sz w:val="18"/>
        <w:szCs w:val="18"/>
        <w:lang w:eastAsia="ja-JP"/>
      </w:rPr>
      <w:t xml:space="preserve"> Darmstadt Mainz eG    </w:t>
    </w:r>
    <w:r w:rsidR="004E6723" w:rsidRPr="00D01021">
      <w:rPr>
        <w:rFonts w:ascii="Mark OT" w:hAnsi="Mark OT" w:cs="Arial"/>
        <w:spacing w:val="-8"/>
        <w:sz w:val="18"/>
        <w:szCs w:val="18"/>
        <w:lang w:eastAsia="ja-JP"/>
      </w:rPr>
      <w:t>DE84 5519 0000 0030 7310 12</w:t>
    </w:r>
    <w:r w:rsidRPr="00D01021">
      <w:rPr>
        <w:rFonts w:ascii="Mark OT" w:hAnsi="Mark OT" w:cs="Arial"/>
        <w:spacing w:val="-8"/>
        <w:sz w:val="18"/>
        <w:szCs w:val="18"/>
        <w:lang w:eastAsia="ja-JP"/>
      </w:rPr>
      <w:t xml:space="preserve">      </w:t>
    </w:r>
    <w:r w:rsidR="000A47E7" w:rsidRPr="00D01021">
      <w:rPr>
        <w:rFonts w:ascii="Mark OT" w:hAnsi="Mark OT" w:cs="Arial"/>
        <w:spacing w:val="-8"/>
        <w:sz w:val="18"/>
        <w:szCs w:val="18"/>
        <w:lang w:eastAsia="ja-JP"/>
      </w:rPr>
      <w:t xml:space="preserve">   </w:t>
    </w:r>
    <w:r w:rsidR="00D20215" w:rsidRPr="00D01021">
      <w:rPr>
        <w:rFonts w:ascii="Mark OT" w:hAnsi="Mark OT" w:cs="Arial"/>
        <w:spacing w:val="-8"/>
        <w:sz w:val="18"/>
        <w:szCs w:val="18"/>
        <w:lang w:eastAsia="ja-JP"/>
      </w:rPr>
      <w:t>MVBMDE55</w:t>
    </w:r>
  </w:p>
  <w:p w:rsidR="00EA33D0" w:rsidRPr="00D01021" w:rsidRDefault="000C13B4" w:rsidP="004E6723">
    <w:pPr>
      <w:pStyle w:val="Fuzeile"/>
      <w:tabs>
        <w:tab w:val="clear" w:pos="4680"/>
        <w:tab w:val="clear" w:pos="9360"/>
        <w:tab w:val="left" w:leader="dot" w:pos="284"/>
      </w:tabs>
      <w:ind w:right="282"/>
      <w:rPr>
        <w:rFonts w:ascii="Mark OT" w:hAnsi="Mark OT"/>
        <w:spacing w:val="-8"/>
        <w:sz w:val="18"/>
        <w:szCs w:val="18"/>
      </w:rPr>
    </w:pPr>
    <w:r>
      <w:rPr>
        <w:rFonts w:ascii="Mark OT" w:hAnsi="Mark OT" w:cs="Arial"/>
        <w:spacing w:val="-8"/>
        <w:sz w:val="18"/>
        <w:szCs w:val="18"/>
        <w:lang w:eastAsia="ja-JP"/>
      </w:rPr>
      <w:t xml:space="preserve">Rheinhessen Sparkasse            </w:t>
    </w:r>
    <w:r w:rsidR="00401FFB" w:rsidRPr="00D01021">
      <w:rPr>
        <w:rFonts w:ascii="Mark OT" w:hAnsi="Mark OT" w:cs="Arial"/>
        <w:spacing w:val="-8"/>
        <w:sz w:val="18"/>
        <w:szCs w:val="18"/>
        <w:lang w:eastAsia="ja-JP"/>
      </w:rPr>
      <w:t xml:space="preserve">       </w:t>
    </w:r>
    <w:r w:rsidR="000A47E7" w:rsidRPr="00D01021">
      <w:rPr>
        <w:rFonts w:ascii="Mark OT" w:hAnsi="Mark OT" w:cs="Arial"/>
        <w:spacing w:val="-8"/>
        <w:sz w:val="18"/>
        <w:szCs w:val="18"/>
        <w:lang w:eastAsia="ja-JP"/>
      </w:rPr>
      <w:t xml:space="preserve">  </w:t>
    </w:r>
    <w:r w:rsidR="004E6723" w:rsidRPr="00D01021">
      <w:rPr>
        <w:rFonts w:ascii="Mark OT" w:hAnsi="Mark OT" w:cs="Arial"/>
        <w:spacing w:val="-8"/>
        <w:sz w:val="18"/>
        <w:szCs w:val="18"/>
        <w:lang w:eastAsia="ja-JP"/>
      </w:rPr>
      <w:t>DE78 5535 0010 0013 0299 98</w:t>
    </w:r>
    <w:r w:rsidR="00401FFB" w:rsidRPr="00D01021">
      <w:rPr>
        <w:rFonts w:ascii="Mark OT" w:hAnsi="Mark OT" w:cs="Arial"/>
        <w:spacing w:val="-8"/>
        <w:sz w:val="18"/>
        <w:szCs w:val="18"/>
        <w:lang w:eastAsia="ja-JP"/>
      </w:rPr>
      <w:t xml:space="preserve">    </w:t>
    </w:r>
    <w:r w:rsidR="00401FFB" w:rsidRPr="00D01021">
      <w:rPr>
        <w:rFonts w:ascii="Mark OT" w:hAnsi="Mark OT" w:cs="Arial"/>
        <w:spacing w:val="-8"/>
        <w:sz w:val="24"/>
        <w:szCs w:val="24"/>
        <w:lang w:eastAsia="ja-JP"/>
      </w:rPr>
      <w:t xml:space="preserve"> </w:t>
    </w:r>
    <w:r w:rsidR="000A47E7" w:rsidRPr="00D01021">
      <w:rPr>
        <w:rFonts w:ascii="Mark OT" w:hAnsi="Mark OT" w:cs="Arial"/>
        <w:spacing w:val="-8"/>
        <w:sz w:val="24"/>
        <w:szCs w:val="24"/>
        <w:lang w:eastAsia="ja-JP"/>
      </w:rPr>
      <w:t xml:space="preserve">  </w:t>
    </w:r>
    <w:r w:rsidR="00401FFB" w:rsidRPr="00D01021">
      <w:rPr>
        <w:rFonts w:ascii="Mark OT" w:hAnsi="Mark OT" w:cs="Arial"/>
        <w:spacing w:val="-8"/>
        <w:sz w:val="18"/>
        <w:szCs w:val="18"/>
        <w:lang w:eastAsia="ja-JP"/>
      </w:rPr>
      <w:t xml:space="preserve"> </w:t>
    </w:r>
    <w:r w:rsidR="00D20215" w:rsidRPr="00D01021">
      <w:rPr>
        <w:rFonts w:ascii="Mark OT" w:hAnsi="Mark OT" w:cs="Arial"/>
        <w:spacing w:val="-8"/>
        <w:sz w:val="18"/>
        <w:szCs w:val="18"/>
        <w:lang w:eastAsia="ja-JP"/>
      </w:rPr>
      <w:t>MALADE51WOR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A02" w:rsidRDefault="00181A02" w:rsidP="00026DB1">
      <w:r>
        <w:separator/>
      </w:r>
    </w:p>
  </w:footnote>
  <w:footnote w:type="continuationSeparator" w:id="0">
    <w:p w:rsidR="00181A02" w:rsidRDefault="00181A02" w:rsidP="00026D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C5D" w:rsidRDefault="00660FBC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87936" behindDoc="0" locked="0" layoutInCell="1" allowOverlap="1">
              <wp:simplePos x="0" y="0"/>
              <wp:positionH relativeFrom="page">
                <wp:posOffset>180340</wp:posOffset>
              </wp:positionH>
              <wp:positionV relativeFrom="page">
                <wp:posOffset>3780790</wp:posOffset>
              </wp:positionV>
              <wp:extent cx="172800" cy="0"/>
              <wp:effectExtent l="0" t="0" r="36830" b="19050"/>
              <wp:wrapNone/>
              <wp:docPr id="17" name="Gerader Verbinder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7280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94C11E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EB53D48" id="Gerader Verbinder 17" o:spid="_x0000_s1026" style="position:absolute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14.2pt,297.7pt" to="27.8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rai4AEAABgEAAAOAAAAZHJzL2Uyb0RvYy54bWysU0uP0zAQviPxHyzfaZoK0SVquocuuxcE&#10;FY+9u864teSXxqZJ/z1jJ82uACGx4mJ5Xt/M9429uR2sYWfAqL1reb1YcgZO+k67Y8u/f7t/c8NZ&#10;TMJ1wngHLb9A5Lfb1682fWhg5U/edICMQFxs+tDyU0qhqaooT2BFXPgAjoLKoxWJTDxWHYqe0K2p&#10;Vsvlu6r32AX0EmIk790Y5NuCrxTI9FmpCImZltNsqZxYzkM+q+1GNEcU4aTlNIZ4wRRWaEdNZ6g7&#10;kQT7gfo3KKsl+uhVWkhvK6+UllA4EJt6+QubrycRoHAhcWKYZYr/D1Z+Ou+R6Y52t+bMCUs7egAU&#10;eSuPgAft8o1iJFQfYkP5O7fHyYphj5n1oNAyZXR4JJyiAzFjQ5H5MssMQ2KSnPV6dbOkZchrqBoR&#10;MlLAmB7AW5YvLTfaZQFEI84fY6KulHpNyW7jWE+AqzXhZTt6o7t7bUwx8HjYGWRnQct//3ZX1x8y&#10;DYJ4lkaWceTM5EY65ZYuBsYGX0CRPnnssUN+mTDDCinBpXrCNY6yc5miEebCabS/FU75uRTKq/2X&#10;4rmidPYuzcVWO49/GjsN15HVmH9VYOSdJTj47lIWXaSh51eUm75Kft/P7VL+9KG3PwEAAP//AwBQ&#10;SwMEFAAGAAgAAAAhABeKdzrfAAAACQEAAA8AAABkcnMvZG93bnJldi54bWxMj01Lw0AQhu+C/2EZ&#10;wZvdWE2pMZtSSioK9WDtxdsmOyah2dmQ3bZbf70jCHqbj4d3nskX0fbiiKPvHCm4nSQgkGpnOmoU&#10;7N7XN3MQPmgyuneECs7oYVFcXuQ6M+5Eb3jchkZwCPlMK2hDGDIpfd2i1X7iBiTefbrR6sDt2Egz&#10;6hOH215Ok2Qmre6IL7R6wFWL9X57sAqeVjv/tS735Wt8uXtebqry/BETpa6v4vIRRMAY/mD40Wd1&#10;KNipcgcyXvQKpvN7JhWkDykXDKTpDET1O5BFLv9/UHwDAAD//wMAUEsBAi0AFAAGAAgAAAAhALaD&#10;OJL+AAAA4QEAABMAAAAAAAAAAAAAAAAAAAAAAFtDb250ZW50X1R5cGVzXS54bWxQSwECLQAUAAYA&#10;CAAAACEAOP0h/9YAAACUAQAACwAAAAAAAAAAAAAAAAAvAQAAX3JlbHMvLnJlbHNQSwECLQAUAAYA&#10;CAAAACEAIiq2ouABAAAYBAAADgAAAAAAAAAAAAAAAAAuAgAAZHJzL2Uyb0RvYy54bWxQSwECLQAU&#10;AAYACAAAACEAF4p3Ot8AAAAJAQAADwAAAAAAAAAAAAAAAAA6BAAAZHJzL2Rvd25yZXYueG1sUEsF&#10;BgAAAAAEAAQA8wAAAEYFAAAAAA==&#10;" strokecolor="#94c11e" strokeweight="1pt">
              <v:stroke joinstyle="miter"/>
              <w10:wrap anchorx="page" anchory="page"/>
            </v:line>
          </w:pict>
        </mc:Fallback>
      </mc:AlternateContent>
    </w:r>
    <w:r w:rsidR="00117753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86912" behindDoc="0" locked="0" layoutInCell="1" allowOverlap="1">
              <wp:simplePos x="0" y="0"/>
              <wp:positionH relativeFrom="page">
                <wp:posOffset>180340</wp:posOffset>
              </wp:positionH>
              <wp:positionV relativeFrom="page">
                <wp:posOffset>5339715</wp:posOffset>
              </wp:positionV>
              <wp:extent cx="172800" cy="0"/>
              <wp:effectExtent l="0" t="0" r="36830" b="19050"/>
              <wp:wrapNone/>
              <wp:docPr id="16" name="Gerader Verbinder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7280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94C11E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C565052" id="Gerader Verbinder 16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14.2pt,420.45pt" to="27.8pt,4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xKd2gEAAA4EAAAOAAAAZHJzL2Uyb0RvYy54bWysU01v2zAMvQ/YfxB0XxwHQ9sZcXpI116G&#10;Ldi63RWZSgToC5QWO/9+lOy4xTYMaLGLLEp8j3yP8vp2sIadAKP2ruX1YskZOOk77Q4t//54/+6G&#10;s5iE64TxDlp+hshvN2/frPvQwMofvekAGZG42PSh5ceUQlNVUR7BirjwARxdKo9WJArxUHUoemK3&#10;plotl1dV77EL6CXESKd34yXfFH6lQKYvSkVIzLScektlxbLu81pt1qI5oAhHLac2xCu6sEI7KjpT&#10;3Ykk2E/Uf1BZLdFHr9JCelt5pbSEooHU1Mvf1Hw7igBFC5kTw2xT/H+08vNph0x3NLsrzpywNKMH&#10;QJGn8gNwr13e0R0Z1YfYUP7W7XCKYthhVj0otPlLethQzD3P5sKQmKTD+np1s6QRyMtV9YQLGNMD&#10;eMvypuVGuyxbNOL0KSaqRamXlHxsHOuJcHVNfDmO3ujuXhtTAjzstwbZSdDIP7zf1vXH3DxRPEuj&#10;yDg6zJJGEWWXzgbGAl9BkSu57bFCfo8w0wopwaV64jWOsjNMUQszcGrtX8ApP0OhvNWXgGdEqexd&#10;msFWO49/azsNl5bVmH9xYNSdLdj77lzGW6yhR1ecm36Q/KqfxwX+9BtvfgEAAP//AwBQSwMEFAAG&#10;AAgAAAAhAIHCxbHeAAAACQEAAA8AAABkcnMvZG93bnJldi54bWxMj8FqAjEQhu9C3yGM0JtmFbXr&#10;drMiLR5KC6LtwWPcjJulyWTZxDV9+6ZQaI8z8/HP95ebaA0bsPetIwGzaQYMqXaqpUbAx/tukgPz&#10;QZKSxhEK+EIPm+puVMpCuRsdcDiGhqUQ8oUUoEPoCs59rdFKP3UdUrpdXG9lSGPfcNXLWwq3hs+z&#10;bMWtbCl90LLDJ4315/FqBZgXTfFN+6E9xcPzlr9euofdXoj7cdw+AgsYwx8MP/pJHarkdHZXUp4Z&#10;AfN8kUgB+SJbA0vAcrkCdv5d8Krk/xtU3wAAAP//AwBQSwECLQAUAAYACAAAACEAtoM4kv4AAADh&#10;AQAAEwAAAAAAAAAAAAAAAAAAAAAAW0NvbnRlbnRfVHlwZXNdLnhtbFBLAQItABQABgAIAAAAIQA4&#10;/SH/1gAAAJQBAAALAAAAAAAAAAAAAAAAAC8BAABfcmVscy8ucmVsc1BLAQItABQABgAIAAAAIQDP&#10;bxKd2gEAAA4EAAAOAAAAAAAAAAAAAAAAAC4CAABkcnMvZTJvRG9jLnhtbFBLAQItABQABgAIAAAA&#10;IQCBwsWx3gAAAAkBAAAPAAAAAAAAAAAAAAAAADQEAABkcnMvZG93bnJldi54bWxQSwUGAAAAAAQA&#10;BADzAAAAPwUAAAAA&#10;" strokecolor="#94c11e" strokeweight="1pt">
              <v:stroke joinstyle="miter"/>
              <w10:wrap anchorx="page" anchory="page"/>
            </v:line>
          </w:pict>
        </mc:Fallback>
      </mc:AlternateContent>
    </w:r>
  </w:p>
  <w:p w:rsidR="00111C5D" w:rsidRDefault="00111C5D">
    <w:pPr>
      <w:pStyle w:val="Kopfzeile"/>
    </w:pPr>
  </w:p>
  <w:p w:rsidR="002A2D52" w:rsidRDefault="00660FBC" w:rsidP="000D4171">
    <w:pPr>
      <w:pStyle w:val="Kopfzeile"/>
      <w:tabs>
        <w:tab w:val="clear" w:pos="4680"/>
        <w:tab w:val="clear" w:pos="9360"/>
        <w:tab w:val="left" w:pos="6521"/>
        <w:tab w:val="left" w:pos="6663"/>
        <w:tab w:val="left" w:pos="7418"/>
      </w:tabs>
    </w:pPr>
    <w:r>
      <w:rPr>
        <w:rFonts w:ascii="Cambria" w:eastAsia="Cambria" w:hAnsi="Cambria" w:cs="Times New Roman"/>
        <w:noProof/>
        <w:color w:val="262626" w:themeColor="text1" w:themeTint="D9"/>
        <w:lang w:eastAsia="de-DE"/>
      </w:rPr>
      <mc:AlternateContent>
        <mc:Choice Requires="wps">
          <w:drawing>
            <wp:anchor distT="0" distB="0" distL="114300" distR="114300" simplePos="0" relativeHeight="251688960" behindDoc="0" locked="0" layoutInCell="1" allowOverlap="1">
              <wp:simplePos x="0" y="0"/>
              <wp:positionH relativeFrom="page">
                <wp:posOffset>180340</wp:posOffset>
              </wp:positionH>
              <wp:positionV relativeFrom="page">
                <wp:posOffset>7560945</wp:posOffset>
              </wp:positionV>
              <wp:extent cx="172800" cy="0"/>
              <wp:effectExtent l="0" t="0" r="36830" b="19050"/>
              <wp:wrapNone/>
              <wp:docPr id="18" name="Gerader Verbinde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7280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94C11E"/>
                        </a:solidFill>
                      </a:ln>
                    </wps:spPr>
                    <wps:style>
                      <a:lnRef idx="1">
                        <a:schemeClr val="accent6"/>
                      </a:lnRef>
                      <a:fillRef idx="0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6A9E12" id="Gerader Verbinder 18" o:spid="_x0000_s1026" style="position:absolute;z-index:251688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4.2pt,595.35pt" to="27.8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T2M2gEAAA4EAAAOAAAAZHJzL2Uyb0RvYy54bWysU01v1DAQvSPxH6zc2SQr1JZosz1saS8I&#10;VlC4e53xxpK/NDab7L9n7GTTChBSKy6Ox573Zt4bZ3M7Gs1OgEE52xb1qioYWOE6ZY9t8f3x/t1N&#10;wULktuPaWWiLM4Tidvv2zWbwDaxd73QHyIjEhmbwbdHH6JuyDKIHw8PKebB0KR0aHinEY9khH4jd&#10;6HJdVVfl4LDz6ASEQKd302WxzfxSgohfpAwQmW4L6i3mFfN6SGu53fDmiNz3Ssxt8Fd0YbiyVHSh&#10;uuORs5+o/qAySqALTsaVcKZ0UioBWQOpqavf1HzruYeshcwJfrEp/D9a8fm0R6Y6mh1NynJDM3oA&#10;5GkqPwAPyqYd3ZFRgw8N5e/sHuco+D0m1aNEk76kh43Z3PNiLoyRCTqsr9c3FY1AXK7KJ5zHEB/A&#10;GZY2baGVTbJ5w0+fQqRalHpJScfasoEI19fEl+LgtOruldY5wONhp5GdOI38w/tdXX9MzRPFszSK&#10;tKXDJGkSkXfxrGEq8BUkuZLaniqk9wgLLRcCbLyaebWl7AST1MICnFv7F3DOT1DIb/Ul4AWRKzsb&#10;F7BR1uHf2o5jPbcsp/yLA5PuZMHBdec83mwNPbrs3PyDpFf9PM7wp994+wsAAP//AwBQSwMEFAAG&#10;AAgAAAAhAG1MpA3eAAAACwEAAA8AAABkcnMvZG93bnJldi54bWxMj01PwzAMhu9I/IfISNxYuol9&#10;UJpOE2gHBBLa4MAxa7ymInGqJuvCv8ccEBz9+tHrx9U6eydGHGIXSMF0UoBAaoLpqFXw/ra9WYGI&#10;SZPRLhAq+MII6/ryotKlCWfa4bhPreASiqVWYFPqSyljY9HrOAk9Eu+OYfA68Ti00gz6zOXeyVlR&#10;LKTXHfEFq3t8sNh87k9egXuylF9sHLuPvHvcyOdjv9y+KnV9lTf3IBLm9AfDjz6rQ81Oh3AiE4VT&#10;MFvdMsn59K5YgmBiPl+AOPwmsq7k/x/qbwAAAP//AwBQSwECLQAUAAYACAAAACEAtoM4kv4AAADh&#10;AQAAEwAAAAAAAAAAAAAAAAAAAAAAW0NvbnRlbnRfVHlwZXNdLnhtbFBLAQItABQABgAIAAAAIQA4&#10;/SH/1gAAAJQBAAALAAAAAAAAAAAAAAAAAC8BAABfcmVscy8ucmVsc1BLAQItABQABgAIAAAAIQCV&#10;fT2M2gEAAA4EAAAOAAAAAAAAAAAAAAAAAC4CAABkcnMvZTJvRG9jLnhtbFBLAQItABQABgAIAAAA&#10;IQBtTKQN3gAAAAsBAAAPAAAAAAAAAAAAAAAAADQEAABkcnMvZG93bnJldi54bWxQSwUGAAAAAAQA&#10;BADzAAAAPwUAAAAA&#10;" strokecolor="#94c11e" strokeweight="1pt">
              <v:stroke joinstyle="miter"/>
              <w10:wrap anchorx="page" anchory="page"/>
            </v:line>
          </w:pict>
        </mc:Fallback>
      </mc:AlternateContent>
    </w:r>
    <w:r w:rsidR="00111C5D">
      <w:rPr>
        <w:rFonts w:ascii="Cambria" w:eastAsia="Cambria" w:hAnsi="Cambria" w:cs="Times New Roman"/>
        <w:noProof/>
        <w:color w:val="262626" w:themeColor="text1" w:themeTint="D9"/>
        <w:lang w:eastAsia="de-DE"/>
      </w:rPr>
      <w:drawing>
        <wp:anchor distT="0" distB="0" distL="114300" distR="114300" simplePos="0" relativeHeight="251680768" behindDoc="1" locked="1" layoutInCell="1" allowOverlap="1" wp14:anchorId="3818A997" wp14:editId="252EE265">
          <wp:simplePos x="0" y="0"/>
          <wp:positionH relativeFrom="column">
            <wp:posOffset>4057015</wp:posOffset>
          </wp:positionH>
          <wp:positionV relativeFrom="paragraph">
            <wp:posOffset>-187325</wp:posOffset>
          </wp:positionV>
          <wp:extent cx="2281555" cy="588645"/>
          <wp:effectExtent l="0" t="0" r="4445" b="1905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ogo_EckrichP_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1555" cy="5886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61CC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bordersDoNotSurroundHeader/>
  <w:bordersDoNotSurroundFooter/>
  <w:proofState w:spelling="clean" w:grammar="clean"/>
  <w:attachedTemplate r:id="rId1"/>
  <w:defaultTabStop w:val="567"/>
  <w:hyphenationZone w:val="425"/>
  <w:characterSpacingControl w:val="doNotCompress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F7A"/>
    <w:rsid w:val="00004749"/>
    <w:rsid w:val="00020CEE"/>
    <w:rsid w:val="00021070"/>
    <w:rsid w:val="0002315D"/>
    <w:rsid w:val="00026DB1"/>
    <w:rsid w:val="0003692E"/>
    <w:rsid w:val="0005192B"/>
    <w:rsid w:val="00077CE5"/>
    <w:rsid w:val="00097C6A"/>
    <w:rsid w:val="000A13C7"/>
    <w:rsid w:val="000A47E7"/>
    <w:rsid w:val="000B507B"/>
    <w:rsid w:val="000C13B4"/>
    <w:rsid w:val="000C1B72"/>
    <w:rsid w:val="000C5BF7"/>
    <w:rsid w:val="000D4171"/>
    <w:rsid w:val="000D4318"/>
    <w:rsid w:val="000E66AE"/>
    <w:rsid w:val="00111C5D"/>
    <w:rsid w:val="00117753"/>
    <w:rsid w:val="00133E98"/>
    <w:rsid w:val="001434DE"/>
    <w:rsid w:val="00145DE2"/>
    <w:rsid w:val="001535F3"/>
    <w:rsid w:val="0016342B"/>
    <w:rsid w:val="00172642"/>
    <w:rsid w:val="00180663"/>
    <w:rsid w:val="00181A02"/>
    <w:rsid w:val="00190DCE"/>
    <w:rsid w:val="00195EC1"/>
    <w:rsid w:val="0019613C"/>
    <w:rsid w:val="001A46BC"/>
    <w:rsid w:val="001B0985"/>
    <w:rsid w:val="001C24D5"/>
    <w:rsid w:val="001D15CB"/>
    <w:rsid w:val="001D3F6C"/>
    <w:rsid w:val="001D4B6D"/>
    <w:rsid w:val="001E10B7"/>
    <w:rsid w:val="001E793D"/>
    <w:rsid w:val="001F4F41"/>
    <w:rsid w:val="00206BD3"/>
    <w:rsid w:val="002113B6"/>
    <w:rsid w:val="00216443"/>
    <w:rsid w:val="00231C9E"/>
    <w:rsid w:val="00235D26"/>
    <w:rsid w:val="00253349"/>
    <w:rsid w:val="00255DA5"/>
    <w:rsid w:val="002575CE"/>
    <w:rsid w:val="00260CE9"/>
    <w:rsid w:val="00261CC0"/>
    <w:rsid w:val="00266E24"/>
    <w:rsid w:val="002679F5"/>
    <w:rsid w:val="002736A0"/>
    <w:rsid w:val="0028056F"/>
    <w:rsid w:val="00281CAE"/>
    <w:rsid w:val="00291927"/>
    <w:rsid w:val="00293003"/>
    <w:rsid w:val="00295B1E"/>
    <w:rsid w:val="00295BBA"/>
    <w:rsid w:val="00295CBE"/>
    <w:rsid w:val="002A2D52"/>
    <w:rsid w:val="002B565A"/>
    <w:rsid w:val="002C064F"/>
    <w:rsid w:val="002C4670"/>
    <w:rsid w:val="002E3291"/>
    <w:rsid w:val="002E5BC7"/>
    <w:rsid w:val="002E635C"/>
    <w:rsid w:val="002F2A71"/>
    <w:rsid w:val="002F5FDE"/>
    <w:rsid w:val="002F76D8"/>
    <w:rsid w:val="003128FF"/>
    <w:rsid w:val="003229DE"/>
    <w:rsid w:val="0032363F"/>
    <w:rsid w:val="00334C93"/>
    <w:rsid w:val="0034139A"/>
    <w:rsid w:val="003476AA"/>
    <w:rsid w:val="003555C1"/>
    <w:rsid w:val="003559F3"/>
    <w:rsid w:val="00361E14"/>
    <w:rsid w:val="00362933"/>
    <w:rsid w:val="00382592"/>
    <w:rsid w:val="00396ADD"/>
    <w:rsid w:val="003A5D82"/>
    <w:rsid w:val="003B1299"/>
    <w:rsid w:val="003B4711"/>
    <w:rsid w:val="003B75B4"/>
    <w:rsid w:val="003C04B4"/>
    <w:rsid w:val="003C19E5"/>
    <w:rsid w:val="003C7C80"/>
    <w:rsid w:val="003D4890"/>
    <w:rsid w:val="003E495E"/>
    <w:rsid w:val="003F491A"/>
    <w:rsid w:val="003F691E"/>
    <w:rsid w:val="00401256"/>
    <w:rsid w:val="00401FFB"/>
    <w:rsid w:val="0040593D"/>
    <w:rsid w:val="00413FBC"/>
    <w:rsid w:val="00420D49"/>
    <w:rsid w:val="00423824"/>
    <w:rsid w:val="00424685"/>
    <w:rsid w:val="004258AC"/>
    <w:rsid w:val="00426104"/>
    <w:rsid w:val="00427FF2"/>
    <w:rsid w:val="00433DA7"/>
    <w:rsid w:val="00434FD0"/>
    <w:rsid w:val="004376DD"/>
    <w:rsid w:val="004851F4"/>
    <w:rsid w:val="004A3E0D"/>
    <w:rsid w:val="004A4178"/>
    <w:rsid w:val="004B77A0"/>
    <w:rsid w:val="004C026D"/>
    <w:rsid w:val="004D3491"/>
    <w:rsid w:val="004E2E6C"/>
    <w:rsid w:val="004E6723"/>
    <w:rsid w:val="004F16D8"/>
    <w:rsid w:val="004F19D4"/>
    <w:rsid w:val="00514AA4"/>
    <w:rsid w:val="00532C4A"/>
    <w:rsid w:val="00553871"/>
    <w:rsid w:val="005545BE"/>
    <w:rsid w:val="0055541E"/>
    <w:rsid w:val="005A7F8D"/>
    <w:rsid w:val="005B157A"/>
    <w:rsid w:val="005B2A78"/>
    <w:rsid w:val="005B4F7A"/>
    <w:rsid w:val="005B7F46"/>
    <w:rsid w:val="005C2EA8"/>
    <w:rsid w:val="005D05BF"/>
    <w:rsid w:val="005D6D10"/>
    <w:rsid w:val="005E036A"/>
    <w:rsid w:val="005E383E"/>
    <w:rsid w:val="005E7EEF"/>
    <w:rsid w:val="005F4734"/>
    <w:rsid w:val="0062459D"/>
    <w:rsid w:val="0062515B"/>
    <w:rsid w:val="00632203"/>
    <w:rsid w:val="0063431F"/>
    <w:rsid w:val="00641ED8"/>
    <w:rsid w:val="0064450E"/>
    <w:rsid w:val="00660FBC"/>
    <w:rsid w:val="00661A12"/>
    <w:rsid w:val="006669FF"/>
    <w:rsid w:val="00675AF9"/>
    <w:rsid w:val="00680415"/>
    <w:rsid w:val="00684318"/>
    <w:rsid w:val="006855AC"/>
    <w:rsid w:val="00685E3B"/>
    <w:rsid w:val="00686599"/>
    <w:rsid w:val="0069576C"/>
    <w:rsid w:val="006A746E"/>
    <w:rsid w:val="006A7529"/>
    <w:rsid w:val="006B2063"/>
    <w:rsid w:val="006C15B3"/>
    <w:rsid w:val="006C5418"/>
    <w:rsid w:val="006D3A42"/>
    <w:rsid w:val="006D7EF8"/>
    <w:rsid w:val="006E640A"/>
    <w:rsid w:val="006E677C"/>
    <w:rsid w:val="00727ADF"/>
    <w:rsid w:val="00733A7D"/>
    <w:rsid w:val="007357BF"/>
    <w:rsid w:val="0074776E"/>
    <w:rsid w:val="00755E58"/>
    <w:rsid w:val="007604B3"/>
    <w:rsid w:val="00773DAF"/>
    <w:rsid w:val="00785AF1"/>
    <w:rsid w:val="00797BE2"/>
    <w:rsid w:val="007F44C2"/>
    <w:rsid w:val="00812405"/>
    <w:rsid w:val="0081517A"/>
    <w:rsid w:val="00815AE1"/>
    <w:rsid w:val="00830620"/>
    <w:rsid w:val="0083507E"/>
    <w:rsid w:val="00842F1B"/>
    <w:rsid w:val="0084496C"/>
    <w:rsid w:val="00850D4B"/>
    <w:rsid w:val="0085130D"/>
    <w:rsid w:val="008621A9"/>
    <w:rsid w:val="00872F8D"/>
    <w:rsid w:val="00874655"/>
    <w:rsid w:val="0087597A"/>
    <w:rsid w:val="0087614D"/>
    <w:rsid w:val="00885592"/>
    <w:rsid w:val="00895153"/>
    <w:rsid w:val="008A605E"/>
    <w:rsid w:val="008C08B1"/>
    <w:rsid w:val="008D4A66"/>
    <w:rsid w:val="008D738B"/>
    <w:rsid w:val="008E0B48"/>
    <w:rsid w:val="009033D8"/>
    <w:rsid w:val="0091008D"/>
    <w:rsid w:val="00912446"/>
    <w:rsid w:val="00913A62"/>
    <w:rsid w:val="0092171B"/>
    <w:rsid w:val="00925F8B"/>
    <w:rsid w:val="00934BC6"/>
    <w:rsid w:val="009421BA"/>
    <w:rsid w:val="00942E9F"/>
    <w:rsid w:val="00957501"/>
    <w:rsid w:val="00957835"/>
    <w:rsid w:val="00963B73"/>
    <w:rsid w:val="009673FF"/>
    <w:rsid w:val="009843B0"/>
    <w:rsid w:val="00987F63"/>
    <w:rsid w:val="0099087E"/>
    <w:rsid w:val="009913C0"/>
    <w:rsid w:val="009923DB"/>
    <w:rsid w:val="00995571"/>
    <w:rsid w:val="00996CDE"/>
    <w:rsid w:val="009A0895"/>
    <w:rsid w:val="009A0C37"/>
    <w:rsid w:val="009B63EE"/>
    <w:rsid w:val="009B7712"/>
    <w:rsid w:val="009D0504"/>
    <w:rsid w:val="009D1396"/>
    <w:rsid w:val="009E0CA7"/>
    <w:rsid w:val="009E3584"/>
    <w:rsid w:val="009F0FB2"/>
    <w:rsid w:val="009F10BD"/>
    <w:rsid w:val="009F1293"/>
    <w:rsid w:val="009F4A88"/>
    <w:rsid w:val="009F70CF"/>
    <w:rsid w:val="00A22FDF"/>
    <w:rsid w:val="00A25F60"/>
    <w:rsid w:val="00A30F00"/>
    <w:rsid w:val="00A3358E"/>
    <w:rsid w:val="00A378D8"/>
    <w:rsid w:val="00A406A8"/>
    <w:rsid w:val="00A45F68"/>
    <w:rsid w:val="00A500B7"/>
    <w:rsid w:val="00A54276"/>
    <w:rsid w:val="00A65834"/>
    <w:rsid w:val="00A7028A"/>
    <w:rsid w:val="00A7251A"/>
    <w:rsid w:val="00A902AC"/>
    <w:rsid w:val="00A94C12"/>
    <w:rsid w:val="00A96924"/>
    <w:rsid w:val="00AA0139"/>
    <w:rsid w:val="00AB18DB"/>
    <w:rsid w:val="00AB3207"/>
    <w:rsid w:val="00AB5358"/>
    <w:rsid w:val="00AB5D4C"/>
    <w:rsid w:val="00AB69AB"/>
    <w:rsid w:val="00AC7D9B"/>
    <w:rsid w:val="00AD40CE"/>
    <w:rsid w:val="00AE3657"/>
    <w:rsid w:val="00AE4C98"/>
    <w:rsid w:val="00AF346A"/>
    <w:rsid w:val="00B03DA8"/>
    <w:rsid w:val="00B03E0E"/>
    <w:rsid w:val="00B15367"/>
    <w:rsid w:val="00B155A2"/>
    <w:rsid w:val="00B26E63"/>
    <w:rsid w:val="00B37A2F"/>
    <w:rsid w:val="00B43C4B"/>
    <w:rsid w:val="00B46BF9"/>
    <w:rsid w:val="00B6394B"/>
    <w:rsid w:val="00B7224F"/>
    <w:rsid w:val="00B733A6"/>
    <w:rsid w:val="00B73B0C"/>
    <w:rsid w:val="00BC46D9"/>
    <w:rsid w:val="00BE1CC6"/>
    <w:rsid w:val="00BE452E"/>
    <w:rsid w:val="00BE7330"/>
    <w:rsid w:val="00BF4D3C"/>
    <w:rsid w:val="00C00074"/>
    <w:rsid w:val="00C17266"/>
    <w:rsid w:val="00C22FDB"/>
    <w:rsid w:val="00C25350"/>
    <w:rsid w:val="00C30EAD"/>
    <w:rsid w:val="00C43B15"/>
    <w:rsid w:val="00C458C0"/>
    <w:rsid w:val="00C5503F"/>
    <w:rsid w:val="00C65258"/>
    <w:rsid w:val="00C76815"/>
    <w:rsid w:val="00C77A5B"/>
    <w:rsid w:val="00C82EFF"/>
    <w:rsid w:val="00C83F0D"/>
    <w:rsid w:val="00C8507F"/>
    <w:rsid w:val="00C85B2C"/>
    <w:rsid w:val="00C86144"/>
    <w:rsid w:val="00CB0E02"/>
    <w:rsid w:val="00CB2713"/>
    <w:rsid w:val="00CC16ED"/>
    <w:rsid w:val="00CD3EFF"/>
    <w:rsid w:val="00CD73B9"/>
    <w:rsid w:val="00CF0CDF"/>
    <w:rsid w:val="00CF4913"/>
    <w:rsid w:val="00CF4C70"/>
    <w:rsid w:val="00CF7075"/>
    <w:rsid w:val="00D01021"/>
    <w:rsid w:val="00D20215"/>
    <w:rsid w:val="00D258B3"/>
    <w:rsid w:val="00D32AE9"/>
    <w:rsid w:val="00D34398"/>
    <w:rsid w:val="00D40424"/>
    <w:rsid w:val="00D42D06"/>
    <w:rsid w:val="00D44ED8"/>
    <w:rsid w:val="00D50C10"/>
    <w:rsid w:val="00D53223"/>
    <w:rsid w:val="00D577CF"/>
    <w:rsid w:val="00D603F7"/>
    <w:rsid w:val="00D61844"/>
    <w:rsid w:val="00D70EED"/>
    <w:rsid w:val="00D74777"/>
    <w:rsid w:val="00D76202"/>
    <w:rsid w:val="00D85071"/>
    <w:rsid w:val="00D87C3D"/>
    <w:rsid w:val="00D97A57"/>
    <w:rsid w:val="00DC7F94"/>
    <w:rsid w:val="00DD5663"/>
    <w:rsid w:val="00DE2E3F"/>
    <w:rsid w:val="00DE7527"/>
    <w:rsid w:val="00DF2B56"/>
    <w:rsid w:val="00DF440F"/>
    <w:rsid w:val="00DF7607"/>
    <w:rsid w:val="00E06A1C"/>
    <w:rsid w:val="00E22BEE"/>
    <w:rsid w:val="00E36713"/>
    <w:rsid w:val="00E435C1"/>
    <w:rsid w:val="00E44792"/>
    <w:rsid w:val="00E44A26"/>
    <w:rsid w:val="00E453E3"/>
    <w:rsid w:val="00E5497A"/>
    <w:rsid w:val="00E5523F"/>
    <w:rsid w:val="00E56946"/>
    <w:rsid w:val="00E63F56"/>
    <w:rsid w:val="00E6562B"/>
    <w:rsid w:val="00E7129A"/>
    <w:rsid w:val="00E71E4B"/>
    <w:rsid w:val="00E72D83"/>
    <w:rsid w:val="00E83DAD"/>
    <w:rsid w:val="00EA33D0"/>
    <w:rsid w:val="00EA37D7"/>
    <w:rsid w:val="00EA64A3"/>
    <w:rsid w:val="00EF1777"/>
    <w:rsid w:val="00F0270B"/>
    <w:rsid w:val="00F02E35"/>
    <w:rsid w:val="00F0537B"/>
    <w:rsid w:val="00F06A9C"/>
    <w:rsid w:val="00F219C5"/>
    <w:rsid w:val="00F24237"/>
    <w:rsid w:val="00F3172D"/>
    <w:rsid w:val="00F5463F"/>
    <w:rsid w:val="00F606E9"/>
    <w:rsid w:val="00F65A80"/>
    <w:rsid w:val="00F70E8B"/>
    <w:rsid w:val="00F74362"/>
    <w:rsid w:val="00F75D27"/>
    <w:rsid w:val="00FA54B2"/>
    <w:rsid w:val="00FB28D9"/>
    <w:rsid w:val="00FC501E"/>
    <w:rsid w:val="00FD4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de-DE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406A8"/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A0895"/>
    <w:pPr>
      <w:keepNext/>
      <w:keepLines/>
      <w:spacing w:before="320" w:after="80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A0895"/>
    <w:pPr>
      <w:keepNext/>
      <w:keepLines/>
      <w:spacing w:before="160" w:after="40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A0895"/>
    <w:pPr>
      <w:keepNext/>
      <w:keepLines/>
      <w:spacing w:before="160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A0895"/>
    <w:pPr>
      <w:keepNext/>
      <w:keepLines/>
      <w:spacing w:before="8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A089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A089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A089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A0895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i/>
      <w:iCs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A0895"/>
    <w:pPr>
      <w:keepNext/>
      <w:keepLines/>
      <w:spacing w:before="40"/>
      <w:outlineLvl w:val="8"/>
    </w:pPr>
    <w:rPr>
      <w:b/>
      <w:bCs/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26DB1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26DB1"/>
  </w:style>
  <w:style w:type="paragraph" w:styleId="Fuzeile">
    <w:name w:val="footer"/>
    <w:basedOn w:val="Standard"/>
    <w:link w:val="FuzeileZchn"/>
    <w:uiPriority w:val="99"/>
    <w:unhideWhenUsed/>
    <w:rsid w:val="00026DB1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26DB1"/>
  </w:style>
  <w:style w:type="character" w:styleId="Platzhaltertext">
    <w:name w:val="Placeholder Text"/>
    <w:basedOn w:val="Absatz-Standardschriftart"/>
    <w:uiPriority w:val="99"/>
    <w:semiHidden/>
    <w:rsid w:val="00B733A6"/>
    <w:rPr>
      <w:color w:val="808080"/>
    </w:rPr>
  </w:style>
  <w:style w:type="table" w:styleId="Tabellenraster">
    <w:name w:val="Table Grid"/>
    <w:basedOn w:val="NormaleTabelle"/>
    <w:uiPriority w:val="39"/>
    <w:rsid w:val="00D42D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rede">
    <w:name w:val="Salutation"/>
    <w:basedOn w:val="Standardeinzug"/>
    <w:next w:val="Standard"/>
    <w:link w:val="AnredeZchn"/>
    <w:uiPriority w:val="4"/>
    <w:unhideWhenUsed/>
    <w:rsid w:val="00253349"/>
    <w:pPr>
      <w:ind w:left="0"/>
    </w:pPr>
    <w:rPr>
      <w:rFonts w:cstheme="minorHAnsi"/>
      <w:b/>
      <w:color w:val="323E4F" w:themeColor="text2" w:themeShade="BF"/>
      <w:sz w:val="20"/>
      <w:szCs w:val="20"/>
      <w:lang w:eastAsia="ja-JP"/>
    </w:rPr>
  </w:style>
  <w:style w:type="character" w:customStyle="1" w:styleId="AnredeZchn">
    <w:name w:val="Anrede Zchn"/>
    <w:basedOn w:val="Absatz-Standardschriftart"/>
    <w:link w:val="Anrede"/>
    <w:uiPriority w:val="4"/>
    <w:rsid w:val="00253349"/>
    <w:rPr>
      <w:rFonts w:cstheme="minorHAnsi"/>
      <w:b/>
      <w:color w:val="323E4F" w:themeColor="text2" w:themeShade="BF"/>
      <w:sz w:val="20"/>
      <w:szCs w:val="20"/>
      <w:lang w:eastAsia="ja-JP"/>
    </w:rPr>
  </w:style>
  <w:style w:type="paragraph" w:styleId="Standardeinzug">
    <w:name w:val="Normal Indent"/>
    <w:basedOn w:val="Standard"/>
    <w:uiPriority w:val="99"/>
    <w:semiHidden/>
    <w:unhideWhenUsed/>
    <w:rsid w:val="00253349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31C9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31C9E"/>
    <w:rPr>
      <w:rFonts w:ascii="Tahoma" w:hAnsi="Tahoma" w:cs="Tahoma"/>
      <w:sz w:val="16"/>
      <w:szCs w:val="16"/>
      <w:lang w:val="de-DE"/>
    </w:rPr>
  </w:style>
  <w:style w:type="paragraph" w:customStyle="1" w:styleId="VGW1">
    <w:name w:val="VGW1"/>
    <w:basedOn w:val="Standard"/>
    <w:link w:val="VGW1Zchn"/>
    <w:autoRedefine/>
    <w:rsid w:val="00F0270B"/>
    <w:pPr>
      <w:framePr w:w="3793" w:h="2581" w:hRule="exact" w:wrap="notBeside" w:vAnchor="page" w:hAnchor="page" w:x="7849" w:y="2761" w:anchorLock="1"/>
    </w:pPr>
    <w:rPr>
      <w:rFonts w:ascii="Mark OT" w:hAnsi="Mark OT" w:cs="Arial"/>
      <w:noProof/>
      <w:sz w:val="18"/>
      <w:szCs w:val="18"/>
      <w:lang w:eastAsia="de-DE"/>
    </w:rPr>
  </w:style>
  <w:style w:type="character" w:styleId="Hyperlink">
    <w:name w:val="Hyperlink"/>
    <w:basedOn w:val="Absatz-Standardschriftart"/>
    <w:uiPriority w:val="99"/>
    <w:unhideWhenUsed/>
    <w:rsid w:val="00CC16ED"/>
    <w:rPr>
      <w:color w:val="0563C1" w:themeColor="hyperlink"/>
      <w:u w:val="single"/>
    </w:rPr>
  </w:style>
  <w:style w:type="character" w:customStyle="1" w:styleId="VGW1Zchn">
    <w:name w:val="VGW1 Zchn"/>
    <w:basedOn w:val="Absatz-Standardschriftart"/>
    <w:link w:val="VGW1"/>
    <w:rsid w:val="00F0270B"/>
    <w:rPr>
      <w:rFonts w:ascii="Mark OT" w:hAnsi="Mark OT" w:cs="Arial"/>
      <w:noProof/>
      <w:sz w:val="18"/>
      <w:szCs w:val="18"/>
      <w:lang w:eastAsia="de-DE"/>
    </w:rPr>
  </w:style>
  <w:style w:type="paragraph" w:customStyle="1" w:styleId="sTANDARDBOE">
    <w:name w:val="sTANDARD_BOE"/>
    <w:basedOn w:val="Standard"/>
    <w:link w:val="sTANDARDBOEZchn"/>
    <w:autoRedefine/>
    <w:qFormat/>
    <w:rsid w:val="009A0895"/>
    <w:pPr>
      <w:spacing w:before="100" w:beforeAutospacing="1" w:after="100" w:afterAutospacing="1"/>
      <w:ind w:left="708"/>
    </w:pPr>
    <w:rPr>
      <w:rFonts w:ascii="Helsinki" w:eastAsia="Calibri" w:hAnsi="Helsinki" w:cs="Arial"/>
      <w:noProof/>
      <w:sz w:val="24"/>
      <w:szCs w:val="24"/>
      <w:lang w:eastAsia="de-DE"/>
    </w:rPr>
  </w:style>
  <w:style w:type="character" w:customStyle="1" w:styleId="sTANDARDBOEZchn">
    <w:name w:val="sTANDARD_BOE Zchn"/>
    <w:basedOn w:val="Absatz-Standardschriftart"/>
    <w:link w:val="sTANDARDBOE"/>
    <w:rsid w:val="009A0895"/>
    <w:rPr>
      <w:rFonts w:ascii="Helsinki" w:eastAsia="Calibri" w:hAnsi="Helsinki" w:cs="Arial"/>
      <w:noProof/>
      <w:sz w:val="24"/>
      <w:szCs w:val="24"/>
      <w:lang w:eastAsia="de-DE"/>
    </w:rPr>
  </w:style>
  <w:style w:type="paragraph" w:customStyle="1" w:styleId="BoehmD1">
    <w:name w:val="BoehmD1"/>
    <w:basedOn w:val="Listenabsatz"/>
    <w:link w:val="BoehmD1Zchn"/>
    <w:qFormat/>
    <w:rsid w:val="009A0895"/>
    <w:pPr>
      <w:spacing w:line="336" w:lineRule="auto"/>
    </w:pPr>
    <w:rPr>
      <w:rFonts w:ascii="Helsinki" w:hAnsi="Helsinki"/>
      <w:sz w:val="24"/>
      <w:szCs w:val="24"/>
    </w:rPr>
  </w:style>
  <w:style w:type="character" w:customStyle="1" w:styleId="BoehmD1Zchn">
    <w:name w:val="BoehmD1 Zchn"/>
    <w:basedOn w:val="ListenabsatzZchn"/>
    <w:link w:val="BoehmD1"/>
    <w:rsid w:val="009A0895"/>
    <w:rPr>
      <w:rFonts w:ascii="Helsinki" w:hAnsi="Helsinki"/>
      <w:sz w:val="24"/>
      <w:szCs w:val="24"/>
    </w:rPr>
  </w:style>
  <w:style w:type="paragraph" w:styleId="Listenabsatz">
    <w:name w:val="List Paragraph"/>
    <w:basedOn w:val="Standard"/>
    <w:link w:val="ListenabsatzZchn"/>
    <w:uiPriority w:val="34"/>
    <w:qFormat/>
    <w:rsid w:val="009A0895"/>
    <w:pPr>
      <w:ind w:left="720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9A089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A0895"/>
    <w:rPr>
      <w:rFonts w:asciiTheme="majorHAnsi" w:eastAsiaTheme="majorEastAsia" w:hAnsiTheme="majorHAnsi" w:cstheme="majorBidi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A0895"/>
    <w:rPr>
      <w:rFonts w:asciiTheme="majorHAnsi" w:eastAsiaTheme="majorEastAsia" w:hAnsiTheme="majorHAnsi" w:cstheme="majorBidi"/>
      <w:sz w:val="32"/>
      <w:szCs w:val="32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A0895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A0895"/>
    <w:rPr>
      <w:rFonts w:asciiTheme="majorHAnsi" w:eastAsiaTheme="majorEastAsia" w:hAnsiTheme="majorHAnsi" w:cstheme="majorBidi"/>
      <w:sz w:val="28"/>
      <w:szCs w:val="28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A0895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A0895"/>
    <w:rPr>
      <w:rFonts w:asciiTheme="majorHAnsi" w:eastAsiaTheme="majorEastAsia" w:hAnsiTheme="majorHAnsi" w:cstheme="majorBidi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A0895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A0895"/>
    <w:rPr>
      <w:b/>
      <w:bCs/>
      <w:i/>
      <w:iCs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9A0895"/>
    <w:rPr>
      <w:b/>
      <w:bCs/>
      <w:color w:val="404040" w:themeColor="text1" w:themeTint="BF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9A0895"/>
    <w:pPr>
      <w:pBdr>
        <w:top w:val="single" w:sz="6" w:space="8" w:color="A5A5A5" w:themeColor="accent3"/>
        <w:bottom w:val="single" w:sz="6" w:space="8" w:color="A5A5A5" w:themeColor="accent3"/>
      </w:pBdr>
      <w:spacing w:after="400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TitelZchn">
    <w:name w:val="Titel Zchn"/>
    <w:basedOn w:val="Absatz-Standardschriftart"/>
    <w:link w:val="Titel"/>
    <w:uiPriority w:val="10"/>
    <w:rsid w:val="009A0895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A0895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A0895"/>
    <w:rPr>
      <w:color w:val="44546A" w:themeColor="text2"/>
      <w:sz w:val="28"/>
      <w:szCs w:val="28"/>
    </w:rPr>
  </w:style>
  <w:style w:type="character" w:styleId="Fett">
    <w:name w:val="Strong"/>
    <w:basedOn w:val="Absatz-Standardschriftart"/>
    <w:uiPriority w:val="22"/>
    <w:qFormat/>
    <w:rsid w:val="009A0895"/>
    <w:rPr>
      <w:b/>
      <w:bCs/>
    </w:rPr>
  </w:style>
  <w:style w:type="character" w:styleId="Hervorhebung">
    <w:name w:val="Emphasis"/>
    <w:basedOn w:val="Absatz-Standardschriftart"/>
    <w:uiPriority w:val="20"/>
    <w:qFormat/>
    <w:rsid w:val="009A0895"/>
    <w:rPr>
      <w:i/>
      <w:iCs/>
      <w:color w:val="000000" w:themeColor="text1"/>
    </w:rPr>
  </w:style>
  <w:style w:type="paragraph" w:styleId="KeinLeerraum">
    <w:name w:val="No Spacing"/>
    <w:uiPriority w:val="1"/>
    <w:qFormat/>
    <w:rsid w:val="009A0895"/>
  </w:style>
  <w:style w:type="character" w:customStyle="1" w:styleId="ListenabsatzZchn">
    <w:name w:val="Listenabsatz Zchn"/>
    <w:basedOn w:val="Absatz-Standardschriftart"/>
    <w:link w:val="Listenabsatz"/>
    <w:uiPriority w:val="34"/>
    <w:rsid w:val="009A0895"/>
  </w:style>
  <w:style w:type="paragraph" w:styleId="Zitat">
    <w:name w:val="Quote"/>
    <w:basedOn w:val="Standard"/>
    <w:next w:val="Standard"/>
    <w:link w:val="ZitatZchn"/>
    <w:uiPriority w:val="29"/>
    <w:qFormat/>
    <w:rsid w:val="009A0895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ZitatZchn">
    <w:name w:val="Zitat Zchn"/>
    <w:basedOn w:val="Absatz-Standardschriftart"/>
    <w:link w:val="Zitat"/>
    <w:uiPriority w:val="29"/>
    <w:rsid w:val="009A0895"/>
    <w:rPr>
      <w:i/>
      <w:iCs/>
      <w:color w:val="7B7B7B" w:themeColor="accent3" w:themeShade="BF"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A0895"/>
    <w:pPr>
      <w:spacing w:before="160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A0895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chwacheHervorhebung">
    <w:name w:val="Subtle Emphasis"/>
    <w:basedOn w:val="Absatz-Standardschriftart"/>
    <w:uiPriority w:val="19"/>
    <w:qFormat/>
    <w:rsid w:val="009A0895"/>
    <w:rPr>
      <w:i/>
      <w:iCs/>
      <w:color w:val="595959" w:themeColor="text1" w:themeTint="A6"/>
    </w:rPr>
  </w:style>
  <w:style w:type="character" w:styleId="IntensiveHervorhebung">
    <w:name w:val="Intense Emphasis"/>
    <w:basedOn w:val="Absatz-Standardschriftart"/>
    <w:uiPriority w:val="21"/>
    <w:qFormat/>
    <w:rsid w:val="009A0895"/>
    <w:rPr>
      <w:b/>
      <w:bCs/>
      <w:i/>
      <w:iCs/>
      <w:color w:val="auto"/>
    </w:rPr>
  </w:style>
  <w:style w:type="character" w:styleId="SchwacherVerweis">
    <w:name w:val="Subtle Reference"/>
    <w:basedOn w:val="Absatz-Standardschriftart"/>
    <w:uiPriority w:val="31"/>
    <w:qFormat/>
    <w:rsid w:val="009A0895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iverVerweis">
    <w:name w:val="Intense Reference"/>
    <w:basedOn w:val="Absatz-Standardschriftart"/>
    <w:uiPriority w:val="32"/>
    <w:qFormat/>
    <w:rsid w:val="009A0895"/>
    <w:rPr>
      <w:b/>
      <w:bCs/>
      <w:caps w:val="0"/>
      <w:smallCaps/>
      <w:color w:val="auto"/>
      <w:spacing w:val="0"/>
      <w:u w:val="single"/>
    </w:rPr>
  </w:style>
  <w:style w:type="character" w:styleId="Buchtitel">
    <w:name w:val="Book Title"/>
    <w:basedOn w:val="Absatz-Standardschriftart"/>
    <w:uiPriority w:val="33"/>
    <w:qFormat/>
    <w:rsid w:val="009A0895"/>
    <w:rPr>
      <w:b/>
      <w:bCs/>
      <w:caps w:val="0"/>
      <w:smallCaps/>
      <w:spacing w:val="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9A0895"/>
    <w:pPr>
      <w:outlineLvl w:val="9"/>
    </w:pPr>
  </w:style>
  <w:style w:type="paragraph" w:styleId="Textkrper2">
    <w:name w:val="Body Text 2"/>
    <w:basedOn w:val="Standard"/>
    <w:link w:val="Textkrper2Zchn"/>
    <w:semiHidden/>
    <w:rsid w:val="009673FF"/>
    <w:rPr>
      <w:rFonts w:eastAsia="Times New Roman" w:cs="Times New Roman"/>
      <w:sz w:val="20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semiHidden/>
    <w:rsid w:val="009673FF"/>
    <w:rPr>
      <w:rFonts w:ascii="Arial" w:eastAsia="Times New Roman" w:hAnsi="Arial" w:cs="Times New Roman"/>
      <w:sz w:val="20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9673FF"/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9673FF"/>
    <w:rPr>
      <w:rFonts w:ascii="Arial" w:eastAsia="Times New Roman" w:hAnsi="Arial" w:cs="Times New Roman"/>
      <w:sz w:val="20"/>
      <w:szCs w:val="20"/>
      <w:lang w:eastAsia="de-DE"/>
    </w:rPr>
  </w:style>
  <w:style w:type="paragraph" w:styleId="Textkrper3">
    <w:name w:val="Body Text 3"/>
    <w:basedOn w:val="Standard"/>
    <w:link w:val="Textkrper3Zchn"/>
    <w:semiHidden/>
    <w:rsid w:val="009673FF"/>
    <w:rPr>
      <w:rFonts w:eastAsia="Times New Roman" w:cs="Times New Roman"/>
      <w:i/>
      <w:sz w:val="16"/>
      <w:szCs w:val="20"/>
      <w:lang w:eastAsia="de-DE"/>
    </w:rPr>
  </w:style>
  <w:style w:type="character" w:customStyle="1" w:styleId="Textkrper3Zchn">
    <w:name w:val="Textkörper 3 Zchn"/>
    <w:basedOn w:val="Absatz-Standardschriftart"/>
    <w:link w:val="Textkrper3"/>
    <w:semiHidden/>
    <w:rsid w:val="009673FF"/>
    <w:rPr>
      <w:rFonts w:ascii="Arial" w:eastAsia="Times New Roman" w:hAnsi="Arial" w:cs="Times New Roman"/>
      <w:i/>
      <w:sz w:val="16"/>
      <w:szCs w:val="20"/>
      <w:lang w:eastAsia="de-DE"/>
    </w:rPr>
  </w:style>
  <w:style w:type="paragraph" w:customStyle="1" w:styleId="a">
    <w:name w:val="[основной абзац]"/>
    <w:basedOn w:val="Standard"/>
    <w:uiPriority w:val="99"/>
    <w:rsid w:val="00E44792"/>
    <w:pPr>
      <w:autoSpaceDE w:val="0"/>
      <w:autoSpaceDN w:val="0"/>
      <w:adjustRightInd w:val="0"/>
      <w:textAlignment w:val="center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3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7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&#246;hmD\AppData\Roaming\Microsoft\Templates\Gesch&#228;ftsbrief%20(blauer%20Rahmen%20und%20Farbverlauf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[Datum auswählen]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B92332F-C4DB-479C-80BC-F7971C1F2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Geschäftsbrief (blauer Rahmen und Farbverlauf)</Template>
  <TotalTime>0</TotalTime>
  <Pages>2</Pages>
  <Words>197</Words>
  <Characters>1247</Characters>
  <Application>Microsoft Office Word</Application>
  <DocSecurity>0</DocSecurity>
  <Lines>10</Lines>
  <Paragraphs>2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2023-07-27T12:14:00Z</dcterms:created>
  <dcterms:modified xsi:type="dcterms:W3CDTF">2024-01-10T08:29:00Z</dcterms:modified>
</cp:coreProperties>
</file>